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7D" w:rsidRPr="000B05CA" w:rsidRDefault="006D16E1" w:rsidP="006D16E1">
      <w:pPr>
        <w:spacing w:beforeLines="0" w:afterLines="0" w:line="560" w:lineRule="exact"/>
        <w:ind w:left="118" w:hangingChars="37" w:hanging="118"/>
        <w:rPr>
          <w:rFonts w:ascii="黑体" w:eastAsia="黑体" w:hAnsi="黑体" w:cs="仿宋"/>
          <w:sz w:val="32"/>
          <w:szCs w:val="24"/>
        </w:rPr>
      </w:pPr>
      <w:r w:rsidRPr="000B05CA">
        <w:rPr>
          <w:rFonts w:ascii="黑体" w:eastAsia="黑体" w:hAnsi="黑体" w:cs="仿宋" w:hint="eastAsia"/>
          <w:sz w:val="32"/>
          <w:szCs w:val="24"/>
        </w:rPr>
        <w:t>附件</w:t>
      </w:r>
      <w:bookmarkStart w:id="0" w:name="_GoBack"/>
      <w:bookmarkEnd w:id="0"/>
    </w:p>
    <w:p w:rsidR="00B237DD" w:rsidRPr="009B3282" w:rsidRDefault="00754693" w:rsidP="005D517D">
      <w:pPr>
        <w:spacing w:beforeLines="0" w:afterLines="0" w:line="560" w:lineRule="exact"/>
        <w:ind w:left="0" w:firstLineChars="0" w:firstLine="0"/>
        <w:jc w:val="center"/>
        <w:rPr>
          <w:rFonts w:ascii="方正小标宋简体" w:eastAsia="方正小标宋简体" w:hAnsi="仿宋" w:hint="eastAsia"/>
          <w:sz w:val="36"/>
          <w:szCs w:val="36"/>
        </w:rPr>
      </w:pPr>
      <w:r w:rsidRPr="009B3282">
        <w:rPr>
          <w:rFonts w:ascii="方正小标宋简体" w:eastAsia="方正小标宋简体" w:hAnsi="仿宋" w:cs="仿宋" w:hint="eastAsia"/>
          <w:sz w:val="36"/>
          <w:szCs w:val="36"/>
        </w:rPr>
        <w:t>合肥工业大学科研项目管理实施细则</w:t>
      </w:r>
    </w:p>
    <w:p w:rsidR="002D2920" w:rsidRPr="009B3282" w:rsidRDefault="009B3282" w:rsidP="009B3282">
      <w:pPr>
        <w:spacing w:beforeLines="0" w:afterLines="0" w:line="600" w:lineRule="exact"/>
        <w:ind w:left="0" w:firstLineChars="0" w:firstLine="0"/>
        <w:jc w:val="center"/>
        <w:rPr>
          <w:rFonts w:ascii="仿宋_GB2312" w:eastAsia="仿宋_GB2312" w:hAnsi="仿宋" w:cs="仿宋" w:hint="eastAsia"/>
          <w:bCs/>
          <w:sz w:val="32"/>
          <w:szCs w:val="40"/>
        </w:rPr>
      </w:pPr>
      <w:r w:rsidRPr="009B3282">
        <w:rPr>
          <w:rFonts w:ascii="仿宋_GB2312" w:eastAsia="仿宋_GB2312" w:hAnsi="仿宋" w:cs="仿宋" w:hint="eastAsia"/>
          <w:bCs/>
          <w:sz w:val="32"/>
          <w:szCs w:val="40"/>
        </w:rPr>
        <w:t>(2019年6月20日修订)</w:t>
      </w:r>
    </w:p>
    <w:p w:rsidR="009B3282" w:rsidRPr="007806F1" w:rsidRDefault="009B3282" w:rsidP="009B3282">
      <w:pPr>
        <w:spacing w:beforeLines="0" w:afterLines="0" w:line="600" w:lineRule="exact"/>
        <w:ind w:left="0" w:firstLineChars="0" w:firstLine="0"/>
        <w:jc w:val="center"/>
        <w:rPr>
          <w:rFonts w:ascii="仿宋" w:eastAsia="仿宋" w:hAnsi="仿宋" w:cs="仿宋"/>
          <w:b/>
          <w:bCs/>
          <w:sz w:val="32"/>
          <w:szCs w:val="40"/>
        </w:rPr>
      </w:pPr>
    </w:p>
    <w:p w:rsidR="00B237DD" w:rsidRPr="000155C0" w:rsidRDefault="00754693" w:rsidP="005D517D">
      <w:pPr>
        <w:spacing w:beforeLines="0" w:afterLines="0" w:line="600" w:lineRule="exact"/>
        <w:ind w:left="0" w:firstLineChars="0" w:firstLine="0"/>
        <w:jc w:val="center"/>
        <w:rPr>
          <w:rFonts w:ascii="仿宋_GB2312" w:eastAsia="仿宋_GB2312" w:hAnsi="仿宋"/>
          <w:b/>
          <w:bCs/>
          <w:sz w:val="32"/>
          <w:szCs w:val="32"/>
        </w:rPr>
      </w:pPr>
      <w:r w:rsidRPr="000155C0">
        <w:rPr>
          <w:rFonts w:ascii="仿宋_GB2312" w:eastAsia="仿宋_GB2312" w:hAnsi="仿宋" w:cs="仿宋" w:hint="eastAsia"/>
          <w:b/>
          <w:bCs/>
          <w:sz w:val="32"/>
          <w:szCs w:val="32"/>
        </w:rPr>
        <w:t>第一章</w:t>
      </w:r>
      <w:r w:rsidR="00D85738" w:rsidRPr="000155C0">
        <w:rPr>
          <w:rFonts w:ascii="仿宋_GB2312" w:eastAsia="仿宋_GB2312" w:hAnsi="仿宋" w:cs="仿宋" w:hint="eastAsia"/>
          <w:b/>
          <w:bCs/>
          <w:sz w:val="32"/>
          <w:szCs w:val="32"/>
        </w:rPr>
        <w:t xml:space="preserve"> </w:t>
      </w:r>
      <w:r w:rsidRPr="000155C0">
        <w:rPr>
          <w:rFonts w:ascii="仿宋_GB2312" w:eastAsia="仿宋_GB2312" w:hAnsi="仿宋" w:cs="仿宋" w:hint="eastAsia"/>
          <w:b/>
          <w:bCs/>
          <w:sz w:val="32"/>
          <w:szCs w:val="32"/>
        </w:rPr>
        <w:t>总则</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第一条</w:t>
      </w:r>
      <w:r w:rsidR="00D85738" w:rsidRPr="000155C0">
        <w:rPr>
          <w:rFonts w:ascii="仿宋_GB2312" w:eastAsia="仿宋_GB2312" w:hAnsi="仿宋" w:cs="仿宋" w:hint="eastAsia"/>
          <w:sz w:val="32"/>
          <w:szCs w:val="32"/>
        </w:rPr>
        <w:t xml:space="preserve"> </w:t>
      </w:r>
      <w:r w:rsidRPr="000155C0">
        <w:rPr>
          <w:rFonts w:ascii="仿宋_GB2312" w:eastAsia="仿宋_GB2312" w:hAnsi="仿宋" w:cs="仿宋" w:hint="eastAsia"/>
          <w:sz w:val="32"/>
          <w:szCs w:val="32"/>
        </w:rPr>
        <w:t>为了进一步落实和贯彻国家相关政策文件精神，根据《合肥工业大学科研项目管理办法》，特制定本实施细则。</w:t>
      </w:r>
    </w:p>
    <w:p w:rsidR="00417EAC" w:rsidRPr="000155C0" w:rsidRDefault="00754693" w:rsidP="000155C0">
      <w:pPr>
        <w:spacing w:beforeLines="0" w:afterLines="0" w:line="600" w:lineRule="exact"/>
        <w:ind w:left="0" w:firstLineChars="200" w:firstLine="640"/>
        <w:rPr>
          <w:rFonts w:ascii="仿宋_GB2312" w:eastAsia="仿宋_GB2312" w:hAnsi="仿宋" w:cs="仿宋"/>
          <w:sz w:val="32"/>
          <w:szCs w:val="32"/>
        </w:rPr>
      </w:pPr>
      <w:r w:rsidRPr="000155C0">
        <w:rPr>
          <w:rFonts w:ascii="仿宋_GB2312" w:eastAsia="仿宋_GB2312" w:hAnsi="仿宋" w:cs="仿宋" w:hint="eastAsia"/>
          <w:sz w:val="32"/>
          <w:szCs w:val="32"/>
        </w:rPr>
        <w:t>第二条</w:t>
      </w:r>
      <w:r w:rsidR="00D85738" w:rsidRPr="000155C0">
        <w:rPr>
          <w:rFonts w:ascii="仿宋_GB2312" w:eastAsia="仿宋_GB2312" w:hAnsi="仿宋" w:cs="仿宋" w:hint="eastAsia"/>
          <w:sz w:val="32"/>
          <w:szCs w:val="32"/>
        </w:rPr>
        <w:t xml:space="preserve"> </w:t>
      </w:r>
      <w:r w:rsidRPr="000155C0">
        <w:rPr>
          <w:rFonts w:ascii="仿宋_GB2312" w:eastAsia="仿宋_GB2312" w:hAnsi="仿宋" w:cs="仿宋" w:hint="eastAsia"/>
          <w:sz w:val="32"/>
          <w:szCs w:val="32"/>
        </w:rPr>
        <w:t>科研项目主要分类：</w:t>
      </w:r>
    </w:p>
    <w:p w:rsidR="00DD443C" w:rsidRPr="000155C0" w:rsidRDefault="00DD443C" w:rsidP="000155C0">
      <w:pPr>
        <w:widowControl/>
        <w:spacing w:beforeLines="0" w:afterLines="0" w:line="600" w:lineRule="exact"/>
        <w:ind w:left="0" w:firstLineChars="200" w:firstLine="640"/>
        <w:rPr>
          <w:rFonts w:ascii="仿宋_GB2312" w:eastAsia="仿宋_GB2312" w:hAnsi="宋体" w:cs="仿宋_GB2312"/>
          <w:kern w:val="0"/>
          <w:sz w:val="32"/>
          <w:szCs w:val="32"/>
        </w:rPr>
      </w:pPr>
      <w:r w:rsidRPr="000155C0">
        <w:rPr>
          <w:rFonts w:ascii="仿宋_GB2312" w:eastAsia="仿宋_GB2312" w:hAnsi="宋体" w:cs="仿宋_GB2312" w:hint="eastAsia"/>
          <w:kern w:val="0"/>
          <w:sz w:val="32"/>
          <w:szCs w:val="32"/>
        </w:rPr>
        <w:t>纵向科研项目是指由国家和相关部委、地方政府等部门下达的各类科技计划项目。</w:t>
      </w:r>
    </w:p>
    <w:p w:rsidR="00DD443C" w:rsidRPr="000155C0" w:rsidRDefault="00DD443C" w:rsidP="000155C0">
      <w:pPr>
        <w:spacing w:beforeLines="0" w:afterLines="0" w:line="600" w:lineRule="exact"/>
        <w:ind w:left="0" w:firstLineChars="200" w:firstLine="640"/>
        <w:rPr>
          <w:rFonts w:ascii="仿宋_GB2312" w:eastAsia="仿宋_GB2312" w:hAnsi="宋体" w:cs="仿宋_GB2312"/>
          <w:kern w:val="0"/>
          <w:sz w:val="32"/>
          <w:szCs w:val="32"/>
        </w:rPr>
      </w:pPr>
      <w:r w:rsidRPr="000155C0">
        <w:rPr>
          <w:rFonts w:ascii="仿宋_GB2312" w:eastAsia="仿宋_GB2312" w:hAnsi="宋体" w:cs="仿宋_GB2312" w:hint="eastAsia"/>
          <w:kern w:val="0"/>
          <w:sz w:val="32"/>
          <w:szCs w:val="32"/>
        </w:rPr>
        <w:t>横向科研项目是指政府部门、企事业单位、民间团体、自然人等，以委托研究、合作研究、招投标等方式就技术开发、服务、咨询、转让等科技活动而签订的科研项目；以及各类纵向项目中单位自筹经费配套项目、国家及省部级等重点实验室自筹经费开放基金项目等必须开具技术类发票的科研项目。</w:t>
      </w:r>
    </w:p>
    <w:p w:rsidR="00B237DD" w:rsidRPr="000155C0" w:rsidRDefault="00754693" w:rsidP="007806F1">
      <w:pPr>
        <w:spacing w:beforeLines="0" w:afterLines="0" w:line="600" w:lineRule="exact"/>
        <w:ind w:left="0" w:firstLineChars="0" w:firstLine="0"/>
        <w:jc w:val="center"/>
        <w:rPr>
          <w:rFonts w:ascii="仿宋_GB2312" w:eastAsia="仿宋_GB2312" w:hAnsi="仿宋"/>
          <w:b/>
          <w:bCs/>
          <w:sz w:val="32"/>
          <w:szCs w:val="32"/>
        </w:rPr>
      </w:pPr>
      <w:r w:rsidRPr="000155C0">
        <w:rPr>
          <w:rFonts w:ascii="仿宋_GB2312" w:eastAsia="仿宋_GB2312" w:hAnsi="仿宋" w:cs="仿宋" w:hint="eastAsia"/>
          <w:b/>
          <w:bCs/>
          <w:sz w:val="32"/>
          <w:szCs w:val="32"/>
        </w:rPr>
        <w:t>第二章</w:t>
      </w:r>
      <w:r w:rsidR="006C160C" w:rsidRPr="000155C0">
        <w:rPr>
          <w:rFonts w:ascii="仿宋_GB2312" w:eastAsia="仿宋_GB2312" w:hAnsi="仿宋" w:cs="仿宋" w:hint="eastAsia"/>
          <w:b/>
          <w:bCs/>
          <w:sz w:val="32"/>
          <w:szCs w:val="32"/>
        </w:rPr>
        <w:t xml:space="preserve"> </w:t>
      </w:r>
      <w:r w:rsidRPr="000155C0">
        <w:rPr>
          <w:rFonts w:ascii="仿宋_GB2312" w:eastAsia="仿宋_GB2312" w:hAnsi="仿宋" w:cs="仿宋" w:hint="eastAsia"/>
          <w:b/>
          <w:bCs/>
          <w:sz w:val="32"/>
          <w:szCs w:val="32"/>
        </w:rPr>
        <w:t>项目申报与立项管理</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第三条</w:t>
      </w:r>
      <w:r w:rsidR="006C160C" w:rsidRPr="000155C0">
        <w:rPr>
          <w:rFonts w:ascii="仿宋_GB2312" w:eastAsia="仿宋_GB2312" w:hAnsi="仿宋" w:cs="仿宋" w:hint="eastAsia"/>
          <w:sz w:val="32"/>
          <w:szCs w:val="32"/>
        </w:rPr>
        <w:t xml:space="preserve"> </w:t>
      </w:r>
      <w:r w:rsidRPr="000155C0">
        <w:rPr>
          <w:rFonts w:ascii="仿宋_GB2312" w:eastAsia="仿宋_GB2312" w:hAnsi="仿宋" w:cs="仿宋" w:hint="eastAsia"/>
          <w:sz w:val="32"/>
          <w:szCs w:val="32"/>
        </w:rPr>
        <w:t>纵向</w:t>
      </w:r>
      <w:r w:rsidR="002E5FB7" w:rsidRPr="000155C0">
        <w:rPr>
          <w:rFonts w:ascii="仿宋_GB2312" w:eastAsia="仿宋_GB2312" w:hAnsi="仿宋" w:cs="仿宋" w:hint="eastAsia"/>
          <w:sz w:val="32"/>
          <w:szCs w:val="32"/>
        </w:rPr>
        <w:t>科研</w:t>
      </w:r>
      <w:r w:rsidRPr="000155C0">
        <w:rPr>
          <w:rFonts w:ascii="仿宋_GB2312" w:eastAsia="仿宋_GB2312" w:hAnsi="仿宋" w:cs="仿宋" w:hint="eastAsia"/>
          <w:sz w:val="32"/>
          <w:szCs w:val="32"/>
        </w:rPr>
        <w:t>项目的申报与立项。</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1、项目负责人按照纵向</w:t>
      </w:r>
      <w:r w:rsidR="0025693E" w:rsidRPr="000155C0">
        <w:rPr>
          <w:rFonts w:ascii="仿宋_GB2312" w:eastAsia="仿宋_GB2312" w:hAnsi="仿宋" w:cs="仿宋" w:hint="eastAsia"/>
          <w:sz w:val="32"/>
          <w:szCs w:val="32"/>
        </w:rPr>
        <w:t>科研</w:t>
      </w:r>
      <w:r w:rsidRPr="000155C0">
        <w:rPr>
          <w:rFonts w:ascii="仿宋_GB2312" w:eastAsia="仿宋_GB2312" w:hAnsi="仿宋" w:cs="仿宋" w:hint="eastAsia"/>
          <w:sz w:val="32"/>
          <w:szCs w:val="32"/>
        </w:rPr>
        <w:t>项目的</w:t>
      </w:r>
      <w:r w:rsidR="00C24DD6" w:rsidRPr="000155C0">
        <w:rPr>
          <w:rFonts w:ascii="仿宋_GB2312" w:eastAsia="仿宋_GB2312" w:hAnsi="仿宋" w:cs="仿宋" w:hint="eastAsia"/>
          <w:sz w:val="32"/>
          <w:szCs w:val="32"/>
        </w:rPr>
        <w:t>申报</w:t>
      </w:r>
      <w:r w:rsidRPr="000155C0">
        <w:rPr>
          <w:rFonts w:ascii="仿宋_GB2312" w:eastAsia="仿宋_GB2312" w:hAnsi="仿宋" w:cs="仿宋" w:hint="eastAsia"/>
          <w:sz w:val="32"/>
          <w:szCs w:val="32"/>
        </w:rPr>
        <w:t>要求，提出项目申请或项目建议</w:t>
      </w:r>
      <w:r w:rsidR="006F3402" w:rsidRPr="000155C0">
        <w:rPr>
          <w:rFonts w:ascii="仿宋_GB2312" w:eastAsia="仿宋_GB2312" w:hAnsi="仿宋" w:cs="仿宋" w:hint="eastAsia"/>
          <w:sz w:val="32"/>
          <w:szCs w:val="32"/>
        </w:rPr>
        <w:t>及科研诚信承诺</w:t>
      </w:r>
      <w:r w:rsidRPr="000155C0">
        <w:rPr>
          <w:rFonts w:ascii="仿宋_GB2312" w:eastAsia="仿宋_GB2312" w:hAnsi="仿宋" w:cs="仿宋" w:hint="eastAsia"/>
          <w:sz w:val="32"/>
          <w:szCs w:val="32"/>
        </w:rPr>
        <w:t>，经项目归口科研管理部门</w:t>
      </w:r>
      <w:r w:rsidR="00C608D7" w:rsidRPr="000155C0">
        <w:rPr>
          <w:rFonts w:ascii="仿宋_GB2312" w:eastAsia="仿宋_GB2312" w:hAnsi="仿宋" w:cs="仿宋" w:hint="eastAsia"/>
          <w:sz w:val="32"/>
          <w:szCs w:val="32"/>
        </w:rPr>
        <w:t>审核批准</w:t>
      </w:r>
      <w:r w:rsidRPr="000155C0">
        <w:rPr>
          <w:rFonts w:ascii="仿宋_GB2312" w:eastAsia="仿宋_GB2312" w:hAnsi="仿宋" w:cs="仿宋" w:hint="eastAsia"/>
          <w:sz w:val="32"/>
          <w:szCs w:val="32"/>
        </w:rPr>
        <w:t>后报送相关</w:t>
      </w:r>
      <w:r w:rsidR="00C608D7" w:rsidRPr="000155C0">
        <w:rPr>
          <w:rFonts w:ascii="仿宋_GB2312" w:eastAsia="仿宋_GB2312" w:hAnsi="仿宋" w:cs="仿宋" w:hint="eastAsia"/>
          <w:sz w:val="32"/>
          <w:szCs w:val="32"/>
        </w:rPr>
        <w:t>项目</w:t>
      </w:r>
      <w:r w:rsidRPr="000155C0">
        <w:rPr>
          <w:rFonts w:ascii="仿宋_GB2312" w:eastAsia="仿宋_GB2312" w:hAnsi="仿宋" w:cs="仿宋" w:hint="eastAsia"/>
          <w:sz w:val="32"/>
          <w:szCs w:val="32"/>
        </w:rPr>
        <w:t>主管部门审批。</w:t>
      </w:r>
      <w:r w:rsidR="0025693E" w:rsidRPr="000155C0">
        <w:rPr>
          <w:rFonts w:ascii="仿宋_GB2312" w:eastAsia="仿宋_GB2312" w:hAnsi="仿宋" w:cs="仿宋" w:hint="eastAsia"/>
          <w:sz w:val="32"/>
          <w:szCs w:val="32"/>
        </w:rPr>
        <w:t>对于限额申报项目，由项目归口科研管理部门</w:t>
      </w:r>
      <w:r w:rsidR="00F54F0F" w:rsidRPr="000155C0">
        <w:rPr>
          <w:rFonts w:ascii="仿宋_GB2312" w:eastAsia="仿宋_GB2312" w:hAnsi="仿宋" w:cs="仿宋" w:hint="eastAsia"/>
          <w:sz w:val="32"/>
          <w:szCs w:val="32"/>
        </w:rPr>
        <w:t>进行</w:t>
      </w:r>
      <w:r w:rsidR="00C608D7" w:rsidRPr="000155C0">
        <w:rPr>
          <w:rFonts w:ascii="仿宋_GB2312" w:eastAsia="仿宋_GB2312" w:hAnsi="仿宋" w:cs="仿宋" w:hint="eastAsia"/>
          <w:sz w:val="32"/>
          <w:szCs w:val="32"/>
        </w:rPr>
        <w:t>初审</w:t>
      </w:r>
      <w:r w:rsidR="00272AB7" w:rsidRPr="000155C0">
        <w:rPr>
          <w:rFonts w:ascii="仿宋_GB2312" w:eastAsia="仿宋_GB2312" w:hAnsi="仿宋" w:cs="仿宋" w:hint="eastAsia"/>
          <w:sz w:val="32"/>
          <w:szCs w:val="32"/>
        </w:rPr>
        <w:t>并</w:t>
      </w:r>
      <w:r w:rsidR="0025693E" w:rsidRPr="000155C0">
        <w:rPr>
          <w:rFonts w:ascii="仿宋_GB2312" w:eastAsia="仿宋_GB2312" w:hAnsi="仿宋" w:cs="仿宋" w:hint="eastAsia"/>
          <w:sz w:val="32"/>
          <w:szCs w:val="32"/>
        </w:rPr>
        <w:t>拟定项目评审方案</w:t>
      </w:r>
      <w:r w:rsidR="00272AB7" w:rsidRPr="000155C0">
        <w:rPr>
          <w:rFonts w:ascii="仿宋_GB2312" w:eastAsia="仿宋_GB2312" w:hAnsi="仿宋" w:cs="仿宋" w:hint="eastAsia"/>
          <w:sz w:val="32"/>
          <w:szCs w:val="32"/>
        </w:rPr>
        <w:t>，</w:t>
      </w:r>
      <w:r w:rsidR="0025693E" w:rsidRPr="000155C0">
        <w:rPr>
          <w:rFonts w:ascii="仿宋_GB2312" w:eastAsia="仿宋_GB2312" w:hAnsi="仿宋" w:cs="仿宋" w:hint="eastAsia"/>
          <w:sz w:val="32"/>
          <w:szCs w:val="32"/>
        </w:rPr>
        <w:lastRenderedPageBreak/>
        <w:t>综合管理办公室组织</w:t>
      </w:r>
      <w:r w:rsidR="00272AB7" w:rsidRPr="000155C0">
        <w:rPr>
          <w:rFonts w:ascii="仿宋_GB2312" w:eastAsia="仿宋_GB2312" w:hAnsi="仿宋" w:cs="仿宋" w:hint="eastAsia"/>
          <w:sz w:val="32"/>
          <w:szCs w:val="32"/>
        </w:rPr>
        <w:t>专家遴选</w:t>
      </w:r>
      <w:r w:rsidR="00354D5A" w:rsidRPr="000155C0">
        <w:rPr>
          <w:rFonts w:ascii="仿宋_GB2312" w:eastAsia="仿宋_GB2312" w:hAnsi="仿宋" w:cs="仿宋" w:hint="eastAsia"/>
          <w:sz w:val="32"/>
          <w:szCs w:val="32"/>
        </w:rPr>
        <w:t>，</w:t>
      </w:r>
      <w:r w:rsidR="00E2789B" w:rsidRPr="000155C0">
        <w:rPr>
          <w:rFonts w:ascii="仿宋_GB2312" w:eastAsia="仿宋_GB2312" w:hAnsi="仿宋" w:cs="仿宋" w:hint="eastAsia"/>
          <w:sz w:val="32"/>
          <w:szCs w:val="32"/>
        </w:rPr>
        <w:t>并</w:t>
      </w:r>
      <w:r w:rsidR="00354D5A" w:rsidRPr="000155C0">
        <w:rPr>
          <w:rFonts w:ascii="仿宋_GB2312" w:eastAsia="仿宋_GB2312" w:hAnsi="仿宋" w:cs="仿宋" w:hint="eastAsia"/>
          <w:sz w:val="32"/>
          <w:szCs w:val="32"/>
        </w:rPr>
        <w:t>经</w:t>
      </w:r>
      <w:r w:rsidR="0025693E" w:rsidRPr="000155C0">
        <w:rPr>
          <w:rFonts w:ascii="仿宋_GB2312" w:eastAsia="仿宋_GB2312" w:hAnsi="仿宋" w:cs="仿宋" w:hint="eastAsia"/>
          <w:sz w:val="32"/>
          <w:szCs w:val="32"/>
        </w:rPr>
        <w:t>公示</w:t>
      </w:r>
      <w:r w:rsidR="00272AB7" w:rsidRPr="000155C0">
        <w:rPr>
          <w:rFonts w:ascii="仿宋_GB2312" w:eastAsia="仿宋_GB2312" w:hAnsi="仿宋" w:cs="仿宋" w:hint="eastAsia"/>
          <w:sz w:val="32"/>
          <w:szCs w:val="32"/>
        </w:rPr>
        <w:t>、</w:t>
      </w:r>
      <w:r w:rsidR="0025693E" w:rsidRPr="000155C0">
        <w:rPr>
          <w:rFonts w:ascii="仿宋_GB2312" w:eastAsia="仿宋_GB2312" w:hAnsi="仿宋" w:cs="仿宋" w:hint="eastAsia"/>
          <w:sz w:val="32"/>
          <w:szCs w:val="32"/>
        </w:rPr>
        <w:t>审定等程序后，</w:t>
      </w:r>
      <w:r w:rsidR="00354D5A" w:rsidRPr="000155C0">
        <w:rPr>
          <w:rFonts w:ascii="仿宋_GB2312" w:eastAsia="仿宋_GB2312" w:hAnsi="仿宋" w:cs="仿宋" w:hint="eastAsia"/>
          <w:sz w:val="32"/>
          <w:szCs w:val="32"/>
        </w:rPr>
        <w:t>项目归口科研管理部门</w:t>
      </w:r>
      <w:r w:rsidR="0025693E" w:rsidRPr="000155C0">
        <w:rPr>
          <w:rFonts w:ascii="仿宋_GB2312" w:eastAsia="仿宋_GB2312" w:hAnsi="仿宋" w:cs="仿宋" w:hint="eastAsia"/>
          <w:sz w:val="32"/>
          <w:szCs w:val="32"/>
        </w:rPr>
        <w:t>按要求推荐上报。</w:t>
      </w:r>
      <w:r w:rsidRPr="000155C0">
        <w:rPr>
          <w:rFonts w:ascii="仿宋_GB2312" w:eastAsia="仿宋_GB2312" w:hAnsi="仿宋" w:cs="仿宋" w:hint="eastAsia"/>
          <w:sz w:val="32"/>
          <w:szCs w:val="32"/>
        </w:rPr>
        <w:t>已获国家和地方立项资助的</w:t>
      </w:r>
      <w:r w:rsidR="00354D5A" w:rsidRPr="000155C0">
        <w:rPr>
          <w:rFonts w:ascii="仿宋_GB2312" w:eastAsia="仿宋_GB2312" w:hAnsi="仿宋" w:cs="仿宋" w:hint="eastAsia"/>
          <w:sz w:val="32"/>
          <w:szCs w:val="32"/>
        </w:rPr>
        <w:t>项目</w:t>
      </w:r>
      <w:r w:rsidRPr="000155C0">
        <w:rPr>
          <w:rFonts w:ascii="仿宋_GB2312" w:eastAsia="仿宋_GB2312" w:hAnsi="仿宋" w:cs="仿宋" w:hint="eastAsia"/>
          <w:sz w:val="32"/>
          <w:szCs w:val="32"/>
        </w:rPr>
        <w:t>，不得重复申报。</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2、对于</w:t>
      </w:r>
      <w:r w:rsidR="0062391B" w:rsidRPr="000155C0">
        <w:rPr>
          <w:rFonts w:ascii="仿宋_GB2312" w:eastAsia="仿宋_GB2312" w:hAnsi="仿宋" w:cs="仿宋" w:hint="eastAsia"/>
          <w:sz w:val="32"/>
          <w:szCs w:val="32"/>
        </w:rPr>
        <w:t>项目</w:t>
      </w:r>
      <w:r w:rsidR="009708BE" w:rsidRPr="000155C0">
        <w:rPr>
          <w:rFonts w:ascii="仿宋_GB2312" w:eastAsia="仿宋_GB2312" w:hAnsi="仿宋" w:cs="仿宋" w:hint="eastAsia"/>
          <w:sz w:val="32"/>
          <w:szCs w:val="32"/>
        </w:rPr>
        <w:t>合作协议</w:t>
      </w:r>
      <w:r w:rsidRPr="000155C0">
        <w:rPr>
          <w:rFonts w:ascii="仿宋_GB2312" w:eastAsia="仿宋_GB2312" w:hAnsi="仿宋" w:cs="仿宋" w:hint="eastAsia"/>
          <w:sz w:val="32"/>
          <w:szCs w:val="32"/>
        </w:rPr>
        <w:t>内容中有下列情况之一者，学校不予审签。</w:t>
      </w:r>
    </w:p>
    <w:p w:rsidR="00B237DD" w:rsidRPr="000155C0" w:rsidRDefault="009708BE"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协议</w:t>
      </w:r>
      <w:r w:rsidR="00754693" w:rsidRPr="000155C0">
        <w:rPr>
          <w:rFonts w:ascii="仿宋_GB2312" w:eastAsia="仿宋_GB2312" w:hAnsi="仿宋" w:cs="仿宋" w:hint="eastAsia"/>
          <w:sz w:val="32"/>
          <w:szCs w:val="32"/>
        </w:rPr>
        <w:t>主体双方信息：未明确双方（或多方）单位及项目联系（负责）人的。一般情况项目联系人默认为项目负责人，若两者不一致时，需在</w:t>
      </w:r>
      <w:r w:rsidR="00354D5A" w:rsidRPr="000155C0">
        <w:rPr>
          <w:rFonts w:ascii="仿宋_GB2312" w:eastAsia="仿宋_GB2312" w:hAnsi="仿宋" w:cs="仿宋" w:hint="eastAsia"/>
          <w:sz w:val="32"/>
          <w:szCs w:val="32"/>
        </w:rPr>
        <w:t>协议</w:t>
      </w:r>
      <w:r w:rsidR="00754693" w:rsidRPr="000155C0">
        <w:rPr>
          <w:rFonts w:ascii="仿宋_GB2312" w:eastAsia="仿宋_GB2312" w:hAnsi="仿宋" w:cs="仿宋" w:hint="eastAsia"/>
          <w:sz w:val="32"/>
          <w:szCs w:val="32"/>
        </w:rPr>
        <w:t>中予以明确；</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任务来源及研究内容分工：内容含糊不清的；</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项目进度和期限：无履行期限、进度安排及合同有效期的；</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项目经费及其支付方式：项目经费分配、支付方式及期限不明确的；</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知识产权的归属</w:t>
      </w:r>
      <w:r w:rsidR="009708BE" w:rsidRPr="000155C0">
        <w:rPr>
          <w:rFonts w:ascii="仿宋_GB2312" w:eastAsia="仿宋_GB2312" w:hAnsi="仿宋" w:cs="仿宋" w:hint="eastAsia"/>
          <w:sz w:val="32"/>
          <w:szCs w:val="32"/>
        </w:rPr>
        <w:t>：</w:t>
      </w:r>
      <w:r w:rsidRPr="000155C0">
        <w:rPr>
          <w:rFonts w:ascii="仿宋_GB2312" w:eastAsia="仿宋_GB2312" w:hAnsi="仿宋" w:cs="仿宋" w:hint="eastAsia"/>
          <w:sz w:val="32"/>
          <w:szCs w:val="32"/>
        </w:rPr>
        <w:t>约定内容对学校不利的；</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违约责任：违约条款对学校不利的</w:t>
      </w:r>
      <w:r w:rsidR="00E2789B" w:rsidRPr="000155C0">
        <w:rPr>
          <w:rFonts w:ascii="仿宋_GB2312" w:eastAsia="仿宋_GB2312" w:hAnsi="仿宋" w:cs="仿宋" w:hint="eastAsia"/>
          <w:sz w:val="32"/>
          <w:szCs w:val="32"/>
        </w:rPr>
        <w:t>。</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3、</w:t>
      </w:r>
      <w:r w:rsidR="0008247E" w:rsidRPr="000155C0">
        <w:rPr>
          <w:rFonts w:ascii="仿宋_GB2312" w:eastAsia="仿宋_GB2312" w:hAnsi="仿宋" w:cs="仿宋" w:hint="eastAsia"/>
          <w:sz w:val="32"/>
          <w:szCs w:val="32"/>
        </w:rPr>
        <w:t>纵向科研</w:t>
      </w:r>
      <w:r w:rsidRPr="000155C0">
        <w:rPr>
          <w:rFonts w:ascii="仿宋_GB2312" w:eastAsia="仿宋_GB2312" w:hAnsi="仿宋" w:cs="仿宋" w:hint="eastAsia"/>
          <w:sz w:val="32"/>
          <w:szCs w:val="32"/>
        </w:rPr>
        <w:t>项目</w:t>
      </w:r>
      <w:r w:rsidR="0008247E" w:rsidRPr="000155C0">
        <w:rPr>
          <w:rFonts w:ascii="仿宋_GB2312" w:eastAsia="仿宋_GB2312" w:hAnsi="仿宋" w:cs="仿宋" w:hint="eastAsia"/>
          <w:sz w:val="32"/>
          <w:szCs w:val="32"/>
        </w:rPr>
        <w:t>的</w:t>
      </w:r>
      <w:r w:rsidRPr="000155C0">
        <w:rPr>
          <w:rFonts w:ascii="仿宋_GB2312" w:eastAsia="仿宋_GB2312" w:hAnsi="仿宋" w:cs="仿宋" w:hint="eastAsia"/>
          <w:sz w:val="32"/>
          <w:szCs w:val="32"/>
        </w:rPr>
        <w:t>级别认定按照《合肥工业大学计划类项目认定办法》执行。</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第四条</w:t>
      </w:r>
      <w:r w:rsidR="00EF1EC7" w:rsidRPr="000155C0">
        <w:rPr>
          <w:rFonts w:ascii="仿宋_GB2312" w:eastAsia="仿宋_GB2312" w:hAnsi="仿宋" w:cs="仿宋" w:hint="eastAsia"/>
          <w:sz w:val="32"/>
          <w:szCs w:val="32"/>
        </w:rPr>
        <w:t xml:space="preserve"> </w:t>
      </w:r>
      <w:r w:rsidRPr="000155C0">
        <w:rPr>
          <w:rFonts w:ascii="仿宋_GB2312" w:eastAsia="仿宋_GB2312" w:hAnsi="仿宋" w:cs="仿宋" w:hint="eastAsia"/>
          <w:sz w:val="32"/>
          <w:szCs w:val="32"/>
        </w:rPr>
        <w:t>横向</w:t>
      </w:r>
      <w:r w:rsidR="00EF1EC7" w:rsidRPr="000155C0">
        <w:rPr>
          <w:rFonts w:ascii="仿宋_GB2312" w:eastAsia="仿宋_GB2312" w:hAnsi="仿宋" w:cs="仿宋" w:hint="eastAsia"/>
          <w:sz w:val="32"/>
          <w:szCs w:val="32"/>
        </w:rPr>
        <w:t>科研</w:t>
      </w:r>
      <w:r w:rsidRPr="000155C0">
        <w:rPr>
          <w:rFonts w:ascii="仿宋_GB2312" w:eastAsia="仿宋_GB2312" w:hAnsi="仿宋" w:cs="仿宋" w:hint="eastAsia"/>
          <w:sz w:val="32"/>
          <w:szCs w:val="32"/>
        </w:rPr>
        <w:t>项目的签订与立项。</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1、技术合同是以学校作为受托方当事人，由学校科研人员作为项目负责人，与其他主体的企事业单位、民间团体、自然人等平等签订的</w:t>
      </w:r>
      <w:r w:rsidR="00B22224" w:rsidRPr="000155C0">
        <w:rPr>
          <w:rFonts w:ascii="仿宋_GB2312" w:eastAsia="仿宋_GB2312" w:hAnsi="仿宋" w:cs="仿宋" w:hint="eastAsia"/>
          <w:sz w:val="32"/>
          <w:szCs w:val="32"/>
        </w:rPr>
        <w:t>明确</w:t>
      </w:r>
      <w:r w:rsidRPr="000155C0">
        <w:rPr>
          <w:rFonts w:ascii="仿宋_GB2312" w:eastAsia="仿宋_GB2312" w:hAnsi="仿宋" w:cs="仿宋" w:hint="eastAsia"/>
          <w:sz w:val="32"/>
          <w:szCs w:val="32"/>
        </w:rPr>
        <w:t>科研工作责权利关系的书面文本，包括合同、协议、任务书等。</w:t>
      </w:r>
      <w:r w:rsidR="001F5170" w:rsidRPr="000155C0">
        <w:rPr>
          <w:rFonts w:ascii="仿宋_GB2312" w:eastAsia="仿宋_GB2312" w:hAnsi="仿宋" w:cs="仿宋" w:hint="eastAsia"/>
          <w:sz w:val="32"/>
          <w:szCs w:val="32"/>
        </w:rPr>
        <w:t>技术合同</w:t>
      </w:r>
      <w:r w:rsidRPr="000155C0">
        <w:rPr>
          <w:rFonts w:ascii="仿宋_GB2312" w:eastAsia="仿宋_GB2312" w:hAnsi="仿宋" w:cs="仿宋" w:hint="eastAsia"/>
          <w:sz w:val="32"/>
          <w:szCs w:val="32"/>
        </w:rPr>
        <w:t>一般</w:t>
      </w:r>
      <w:r w:rsidR="001F5170" w:rsidRPr="000155C0">
        <w:rPr>
          <w:rFonts w:ascii="仿宋_GB2312" w:eastAsia="仿宋_GB2312" w:hAnsi="仿宋" w:cs="仿宋" w:hint="eastAsia"/>
          <w:sz w:val="32"/>
          <w:szCs w:val="32"/>
        </w:rPr>
        <w:t>分为</w:t>
      </w:r>
      <w:r w:rsidRPr="000155C0">
        <w:rPr>
          <w:rFonts w:ascii="仿宋_GB2312" w:eastAsia="仿宋_GB2312" w:hAnsi="仿宋" w:cs="仿宋" w:hint="eastAsia"/>
          <w:sz w:val="32"/>
          <w:szCs w:val="32"/>
        </w:rPr>
        <w:t>技术开发、技术服务、技术咨询和技术转让四</w:t>
      </w:r>
      <w:r w:rsidR="001F5170" w:rsidRPr="000155C0">
        <w:rPr>
          <w:rFonts w:ascii="仿宋_GB2312" w:eastAsia="仿宋_GB2312" w:hAnsi="仿宋" w:cs="仿宋" w:hint="eastAsia"/>
          <w:sz w:val="32"/>
          <w:szCs w:val="32"/>
        </w:rPr>
        <w:t>种类型</w:t>
      </w:r>
      <w:r w:rsidRPr="000155C0">
        <w:rPr>
          <w:rFonts w:ascii="仿宋_GB2312" w:eastAsia="仿宋_GB2312" w:hAnsi="仿宋" w:cs="仿宋" w:hint="eastAsia"/>
          <w:sz w:val="32"/>
          <w:szCs w:val="32"/>
        </w:rPr>
        <w:t>。</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lastRenderedPageBreak/>
        <w:t>技术开发合同，是学校作为受托方与委托方就新技术、新产品、新工艺、新材料、新品种及其系统的研究与开发所订立的合同，</w:t>
      </w:r>
      <w:r w:rsidR="00832C0A" w:rsidRPr="000155C0">
        <w:rPr>
          <w:rFonts w:ascii="仿宋_GB2312" w:eastAsia="仿宋_GB2312" w:hAnsi="仿宋" w:cs="仿宋" w:hint="eastAsia"/>
          <w:sz w:val="32"/>
          <w:szCs w:val="32"/>
        </w:rPr>
        <w:t>主要</w:t>
      </w:r>
      <w:r w:rsidRPr="000155C0">
        <w:rPr>
          <w:rFonts w:ascii="仿宋_GB2312" w:eastAsia="仿宋_GB2312" w:hAnsi="仿宋" w:cs="仿宋" w:hint="eastAsia"/>
          <w:sz w:val="32"/>
          <w:szCs w:val="32"/>
        </w:rPr>
        <w:t>包括技术开发（委托）合同和技术开发（合作）合同。</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技术转让合同，是学校作为受托方与委托方就专利权转让、专利申请权转让、专利实施许可、技术秘密转让所订立的合同，主要包括专利权转让合同、专利申请权转让合同、专利实施许可合同</w:t>
      </w:r>
      <w:r w:rsidR="00832C0A" w:rsidRPr="000155C0">
        <w:rPr>
          <w:rFonts w:ascii="仿宋_GB2312" w:eastAsia="仿宋_GB2312" w:hAnsi="仿宋" w:cs="仿宋" w:hint="eastAsia"/>
          <w:sz w:val="32"/>
          <w:szCs w:val="32"/>
        </w:rPr>
        <w:t>和</w:t>
      </w:r>
      <w:r w:rsidRPr="000155C0">
        <w:rPr>
          <w:rFonts w:ascii="仿宋_GB2312" w:eastAsia="仿宋_GB2312" w:hAnsi="仿宋" w:cs="仿宋" w:hint="eastAsia"/>
          <w:sz w:val="32"/>
          <w:szCs w:val="32"/>
        </w:rPr>
        <w:t>技术秘密转让合同。</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技术服务合同，是学校作为受托方与委托方以技术知识为委托方解决特定技术问题所订立的合同。</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技术咨询合同，是学校作为受托方与委托方就特定技术项目提供可行性论证、技术预测、专题技术调查、分析计价等所订立的合同。</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2、参照科技部“四技”合同示范文本，须符合《中华人民共和国合同法》及相关规定。一般包括以下内容：项目名称；合同主体双方信息；标的内容、范围和要求；履行的计划、进度、期限、地点和方式；验收标准和方法；项目经费及其支付方式；技术成果的归属和分享；技术情报和资料的保密；风险责任的承担；违约责任等。</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3、对于项目合同内容中有下列情况之一者，学校不予审签。</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合同主体双方信息：未明确项目联系（负责）人的。一般情况项目联系人默认为项目负责人，若两者不一致时，需</w:t>
      </w:r>
      <w:r w:rsidRPr="000155C0">
        <w:rPr>
          <w:rFonts w:ascii="仿宋_GB2312" w:eastAsia="仿宋_GB2312" w:hAnsi="仿宋" w:cs="仿宋" w:hint="eastAsia"/>
          <w:sz w:val="32"/>
          <w:szCs w:val="32"/>
        </w:rPr>
        <w:lastRenderedPageBreak/>
        <w:t>在合同中予以明确；</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标的内容、范围和要求：标的内容、要求含糊不清的；</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履行的计划、进度、期限：无履行期限、进度安排及有效期的；</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验收标准和方法：验收标准、要求及方式不明确的，交付委托方设备或实物样机没有清单的（清单内容包括设备或样机名称、数量、经费预算等）；</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项目经费及其支付方式：支付方式及期限不明确的，技术开发合同未明确技术交易额的；</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技术成果的归属和分享</w:t>
      </w:r>
      <w:r w:rsidR="00832C0A" w:rsidRPr="000155C0">
        <w:rPr>
          <w:rFonts w:ascii="仿宋_GB2312" w:eastAsia="仿宋_GB2312" w:hAnsi="仿宋" w:cs="仿宋" w:hint="eastAsia"/>
          <w:sz w:val="32"/>
          <w:szCs w:val="32"/>
        </w:rPr>
        <w:t>：</w:t>
      </w:r>
      <w:r w:rsidRPr="000155C0">
        <w:rPr>
          <w:rFonts w:ascii="仿宋_GB2312" w:eastAsia="仿宋_GB2312" w:hAnsi="仿宋" w:cs="仿宋" w:hint="eastAsia"/>
          <w:sz w:val="32"/>
          <w:szCs w:val="32"/>
        </w:rPr>
        <w:t>约定内容对学校不利的，技术成果的知识产权原则上应约定归属合肥工业大学或者双方共有；</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风险责任的承担：风险责任未明确约定或风险责任全部由学校承担的；</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违约责任：违约条款对学校不利的</w:t>
      </w:r>
      <w:r w:rsidR="00E2789B" w:rsidRPr="000155C0">
        <w:rPr>
          <w:rFonts w:ascii="仿宋_GB2312" w:eastAsia="仿宋_GB2312" w:hAnsi="仿宋" w:cs="仿宋" w:hint="eastAsia"/>
          <w:sz w:val="32"/>
          <w:szCs w:val="32"/>
        </w:rPr>
        <w:t>。</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4、合同具体内容由项目负责人与委托方当事人洽谈约定，并经</w:t>
      </w:r>
      <w:r w:rsidR="006E414C" w:rsidRPr="000155C0">
        <w:rPr>
          <w:rFonts w:ascii="仿宋_GB2312" w:eastAsia="仿宋_GB2312" w:hAnsi="仿宋" w:cs="仿宋" w:hint="eastAsia"/>
          <w:sz w:val="32"/>
          <w:szCs w:val="32"/>
        </w:rPr>
        <w:t>项目</w:t>
      </w:r>
      <w:r w:rsidRPr="000155C0">
        <w:rPr>
          <w:rFonts w:ascii="仿宋_GB2312" w:eastAsia="仿宋_GB2312" w:hAnsi="仿宋" w:cs="仿宋" w:hint="eastAsia"/>
          <w:sz w:val="32"/>
          <w:szCs w:val="32"/>
        </w:rPr>
        <w:t>归口</w:t>
      </w:r>
      <w:r w:rsidR="006E414C" w:rsidRPr="000155C0">
        <w:rPr>
          <w:rFonts w:ascii="仿宋_GB2312" w:eastAsia="仿宋_GB2312" w:hAnsi="仿宋" w:cs="仿宋" w:hint="eastAsia"/>
          <w:sz w:val="32"/>
          <w:szCs w:val="32"/>
        </w:rPr>
        <w:t>科研</w:t>
      </w:r>
      <w:r w:rsidRPr="000155C0">
        <w:rPr>
          <w:rFonts w:ascii="仿宋_GB2312" w:eastAsia="仿宋_GB2312" w:hAnsi="仿宋" w:cs="仿宋" w:hint="eastAsia"/>
          <w:sz w:val="32"/>
          <w:szCs w:val="32"/>
        </w:rPr>
        <w:t>管理部门和委托方审核通过后，双方签订书面文本合同。未经学校同意或授权，任何个人、二级单位等均不得以学校名义对外签订技术合同。</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5、技术合同文本一般一式四份，加盖合同签署人有效公章或合同专用章、法人签章（或授权代理人签章）及日期戳后生效。</w:t>
      </w:r>
      <w:r w:rsidR="006E414C" w:rsidRPr="000155C0">
        <w:rPr>
          <w:rFonts w:ascii="仿宋_GB2312" w:eastAsia="仿宋_GB2312" w:hAnsi="仿宋" w:cs="仿宋" w:hint="eastAsia"/>
          <w:sz w:val="32"/>
          <w:szCs w:val="32"/>
        </w:rPr>
        <w:t>学</w:t>
      </w:r>
      <w:r w:rsidRPr="000155C0">
        <w:rPr>
          <w:rFonts w:ascii="仿宋_GB2312" w:eastAsia="仿宋_GB2312" w:hAnsi="仿宋" w:cs="仿宋" w:hint="eastAsia"/>
          <w:sz w:val="32"/>
          <w:szCs w:val="32"/>
        </w:rPr>
        <w:t>校技术合同签章包含“合肥工业大学科技合同专用章”和授权代理人签章。</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lastRenderedPageBreak/>
        <w:t>6、</w:t>
      </w:r>
      <w:r w:rsidR="006D27CE" w:rsidRPr="000155C0">
        <w:rPr>
          <w:rFonts w:ascii="仿宋_GB2312" w:eastAsia="仿宋_GB2312" w:hAnsi="仿宋" w:cs="仿宋" w:hint="eastAsia"/>
          <w:sz w:val="32"/>
          <w:szCs w:val="32"/>
        </w:rPr>
        <w:t>对于</w:t>
      </w:r>
      <w:r w:rsidRPr="000155C0">
        <w:rPr>
          <w:rFonts w:ascii="仿宋_GB2312" w:eastAsia="仿宋_GB2312" w:hAnsi="仿宋" w:cs="仿宋" w:hint="eastAsia"/>
          <w:sz w:val="32"/>
          <w:szCs w:val="32"/>
        </w:rPr>
        <w:t>招投标类项目，投标材料须经</w:t>
      </w:r>
      <w:r w:rsidR="006E414C" w:rsidRPr="000155C0">
        <w:rPr>
          <w:rFonts w:ascii="仿宋_GB2312" w:eastAsia="仿宋_GB2312" w:hAnsi="仿宋" w:cs="仿宋" w:hint="eastAsia"/>
          <w:sz w:val="32"/>
          <w:szCs w:val="32"/>
        </w:rPr>
        <w:t>项目</w:t>
      </w:r>
      <w:r w:rsidRPr="000155C0">
        <w:rPr>
          <w:rFonts w:ascii="仿宋_GB2312" w:eastAsia="仿宋_GB2312" w:hAnsi="仿宋" w:cs="仿宋" w:hint="eastAsia"/>
          <w:sz w:val="32"/>
          <w:szCs w:val="32"/>
        </w:rPr>
        <w:t>归口</w:t>
      </w:r>
      <w:r w:rsidR="006E414C" w:rsidRPr="000155C0">
        <w:rPr>
          <w:rFonts w:ascii="仿宋_GB2312" w:eastAsia="仿宋_GB2312" w:hAnsi="仿宋" w:cs="仿宋" w:hint="eastAsia"/>
          <w:sz w:val="32"/>
          <w:szCs w:val="32"/>
        </w:rPr>
        <w:t>科研</w:t>
      </w:r>
      <w:r w:rsidRPr="000155C0">
        <w:rPr>
          <w:rFonts w:ascii="仿宋_GB2312" w:eastAsia="仿宋_GB2312" w:hAnsi="仿宋" w:cs="仿宋" w:hint="eastAsia"/>
          <w:sz w:val="32"/>
          <w:szCs w:val="32"/>
        </w:rPr>
        <w:t>管理部门审核通过后，办理投标手续。项目中标后，项目负责人须提交中标通知书等材料，办理合同的审核、签订手续。</w:t>
      </w:r>
      <w:r w:rsidR="006D27CE" w:rsidRPr="000155C0">
        <w:rPr>
          <w:rFonts w:ascii="仿宋_GB2312" w:eastAsia="仿宋_GB2312" w:hAnsi="仿宋" w:cs="仿宋" w:hint="eastAsia"/>
          <w:sz w:val="32"/>
          <w:szCs w:val="32"/>
        </w:rPr>
        <w:t>对于</w:t>
      </w:r>
      <w:r w:rsidRPr="000155C0">
        <w:rPr>
          <w:rFonts w:ascii="仿宋_GB2312" w:eastAsia="仿宋_GB2312" w:hAnsi="仿宋" w:cs="仿宋" w:hint="eastAsia"/>
          <w:sz w:val="32"/>
          <w:szCs w:val="32"/>
        </w:rPr>
        <w:t>开放基金课题、计划类项目中的自筹资金项目等，根据项目申请书、任务书，办理合同的审核、签订手续。</w:t>
      </w:r>
      <w:r w:rsidR="006D27CE" w:rsidRPr="000155C0">
        <w:rPr>
          <w:rFonts w:ascii="仿宋_GB2312" w:eastAsia="仿宋_GB2312" w:hAnsi="仿宋" w:cs="仿宋" w:hint="eastAsia"/>
          <w:sz w:val="32"/>
          <w:szCs w:val="32"/>
        </w:rPr>
        <w:t>对于</w:t>
      </w:r>
      <w:r w:rsidRPr="000155C0">
        <w:rPr>
          <w:rFonts w:ascii="仿宋_GB2312" w:eastAsia="仿宋_GB2312" w:hAnsi="仿宋" w:cs="仿宋" w:hint="eastAsia"/>
          <w:sz w:val="32"/>
          <w:szCs w:val="32"/>
        </w:rPr>
        <w:t>涉外项目，合同文本须经学校保密</w:t>
      </w:r>
      <w:r w:rsidR="006E414C" w:rsidRPr="000155C0">
        <w:rPr>
          <w:rFonts w:ascii="仿宋_GB2312" w:eastAsia="仿宋_GB2312" w:hAnsi="仿宋" w:cs="仿宋" w:hint="eastAsia"/>
          <w:sz w:val="32"/>
          <w:szCs w:val="32"/>
        </w:rPr>
        <w:t>管理部门</w:t>
      </w:r>
      <w:r w:rsidRPr="000155C0">
        <w:rPr>
          <w:rFonts w:ascii="仿宋_GB2312" w:eastAsia="仿宋_GB2312" w:hAnsi="仿宋" w:cs="仿宋" w:hint="eastAsia"/>
          <w:sz w:val="32"/>
          <w:szCs w:val="32"/>
        </w:rPr>
        <w:t>、国际事务</w:t>
      </w:r>
      <w:r w:rsidR="006E414C" w:rsidRPr="000155C0">
        <w:rPr>
          <w:rFonts w:ascii="仿宋_GB2312" w:eastAsia="仿宋_GB2312" w:hAnsi="仿宋" w:cs="仿宋" w:hint="eastAsia"/>
          <w:sz w:val="32"/>
          <w:szCs w:val="32"/>
        </w:rPr>
        <w:t>管理部门</w:t>
      </w:r>
      <w:r w:rsidRPr="000155C0">
        <w:rPr>
          <w:rFonts w:ascii="仿宋_GB2312" w:eastAsia="仿宋_GB2312" w:hAnsi="仿宋" w:cs="仿宋" w:hint="eastAsia"/>
          <w:sz w:val="32"/>
          <w:szCs w:val="32"/>
        </w:rPr>
        <w:t>、</w:t>
      </w:r>
      <w:r w:rsidR="006E414C" w:rsidRPr="000155C0">
        <w:rPr>
          <w:rFonts w:ascii="仿宋_GB2312" w:eastAsia="仿宋_GB2312" w:hAnsi="仿宋" w:cs="仿宋" w:hint="eastAsia"/>
          <w:sz w:val="32"/>
          <w:szCs w:val="32"/>
        </w:rPr>
        <w:t>科研管理部门</w:t>
      </w:r>
      <w:r w:rsidRPr="000155C0">
        <w:rPr>
          <w:rFonts w:ascii="仿宋_GB2312" w:eastAsia="仿宋_GB2312" w:hAnsi="仿宋" w:cs="仿宋" w:hint="eastAsia"/>
          <w:sz w:val="32"/>
          <w:szCs w:val="32"/>
        </w:rPr>
        <w:t>审核后，办理签订手续。</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7、技术合同登记认定，按照现行国家、省市有关政策执行，技术合同类型以认定结果为准，并据此办理发票、缴税等事宜。</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第五条</w:t>
      </w:r>
      <w:r w:rsidR="006E414C" w:rsidRPr="000155C0">
        <w:rPr>
          <w:rFonts w:ascii="仿宋_GB2312" w:eastAsia="仿宋_GB2312" w:hAnsi="仿宋" w:cs="仿宋" w:hint="eastAsia"/>
          <w:sz w:val="32"/>
          <w:szCs w:val="32"/>
        </w:rPr>
        <w:t xml:space="preserve"> </w:t>
      </w:r>
      <w:r w:rsidRPr="000155C0">
        <w:rPr>
          <w:rFonts w:ascii="仿宋_GB2312" w:eastAsia="仿宋_GB2312" w:hAnsi="仿宋" w:cs="仿宋" w:hint="eastAsia"/>
          <w:sz w:val="32"/>
          <w:szCs w:val="32"/>
        </w:rPr>
        <w:t>项目批准或签订技术合同后，项目负责人按要求提交立项通知书、申请书、任务书原件或合同原件及复印件、“科研项目实施安全承诺”等有关材料，办理项目立项手续。</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第六条</w:t>
      </w:r>
      <w:r w:rsidR="00BB6A6B" w:rsidRPr="000155C0">
        <w:rPr>
          <w:rFonts w:ascii="仿宋_GB2312" w:eastAsia="仿宋_GB2312" w:hAnsi="仿宋" w:cs="仿宋" w:hint="eastAsia"/>
          <w:sz w:val="32"/>
          <w:szCs w:val="32"/>
        </w:rPr>
        <w:t xml:space="preserve"> </w:t>
      </w:r>
      <w:r w:rsidRPr="000155C0">
        <w:rPr>
          <w:rFonts w:ascii="仿宋_GB2312" w:eastAsia="仿宋_GB2312" w:hAnsi="仿宋" w:cs="仿宋" w:hint="eastAsia"/>
          <w:sz w:val="32"/>
          <w:szCs w:val="32"/>
        </w:rPr>
        <w:t>项目经费到达学校指定</w:t>
      </w:r>
      <w:r w:rsidR="006E414C" w:rsidRPr="000155C0">
        <w:rPr>
          <w:rFonts w:ascii="仿宋_GB2312" w:eastAsia="仿宋_GB2312" w:hAnsi="仿宋" w:cs="仿宋" w:hint="eastAsia"/>
          <w:sz w:val="32"/>
          <w:szCs w:val="32"/>
        </w:rPr>
        <w:t>账户</w:t>
      </w:r>
      <w:r w:rsidRPr="000155C0">
        <w:rPr>
          <w:rFonts w:ascii="仿宋_GB2312" w:eastAsia="仿宋_GB2312" w:hAnsi="仿宋" w:cs="仿宋" w:hint="eastAsia"/>
          <w:sz w:val="32"/>
          <w:szCs w:val="32"/>
        </w:rPr>
        <w:t>后，项目负责人提交经费到账认领表，办理项目入账手续（首笔经费到账的，项目负责人须同时提交项目预算申请，报送</w:t>
      </w:r>
      <w:r w:rsidR="006E414C" w:rsidRPr="000155C0">
        <w:rPr>
          <w:rFonts w:ascii="仿宋_GB2312" w:eastAsia="仿宋_GB2312" w:hAnsi="仿宋" w:cs="仿宋" w:hint="eastAsia"/>
          <w:sz w:val="32"/>
          <w:szCs w:val="32"/>
        </w:rPr>
        <w:t>财务管理部门</w:t>
      </w:r>
      <w:r w:rsidRPr="000155C0">
        <w:rPr>
          <w:rFonts w:ascii="仿宋_GB2312" w:eastAsia="仿宋_GB2312" w:hAnsi="仿宋" w:cs="仿宋" w:hint="eastAsia"/>
          <w:sz w:val="32"/>
          <w:szCs w:val="32"/>
        </w:rPr>
        <w:t>、</w:t>
      </w:r>
      <w:r w:rsidR="006E414C" w:rsidRPr="000155C0">
        <w:rPr>
          <w:rFonts w:ascii="仿宋_GB2312" w:eastAsia="仿宋_GB2312" w:hAnsi="仿宋" w:cs="仿宋" w:hint="eastAsia"/>
          <w:sz w:val="32"/>
          <w:szCs w:val="32"/>
        </w:rPr>
        <w:t>科研</w:t>
      </w:r>
      <w:r w:rsidRPr="000155C0">
        <w:rPr>
          <w:rFonts w:ascii="仿宋_GB2312" w:eastAsia="仿宋_GB2312" w:hAnsi="仿宋" w:cs="仿宋" w:hint="eastAsia"/>
          <w:sz w:val="32"/>
          <w:szCs w:val="32"/>
        </w:rPr>
        <w:t>项目归口管理部门审核）。</w:t>
      </w:r>
    </w:p>
    <w:p w:rsidR="00B237DD" w:rsidRPr="000155C0" w:rsidRDefault="00754693" w:rsidP="0025756E">
      <w:pPr>
        <w:spacing w:beforeLines="0" w:afterLines="0" w:line="600" w:lineRule="exact"/>
        <w:ind w:left="0" w:firstLineChars="0" w:firstLine="0"/>
        <w:jc w:val="center"/>
        <w:rPr>
          <w:rFonts w:ascii="仿宋_GB2312" w:eastAsia="仿宋_GB2312" w:hAnsi="仿宋"/>
          <w:b/>
          <w:bCs/>
          <w:sz w:val="32"/>
          <w:szCs w:val="32"/>
        </w:rPr>
      </w:pPr>
      <w:r w:rsidRPr="000155C0">
        <w:rPr>
          <w:rFonts w:ascii="仿宋_GB2312" w:eastAsia="仿宋_GB2312" w:hAnsi="仿宋" w:cs="仿宋" w:hint="eastAsia"/>
          <w:b/>
          <w:bCs/>
          <w:sz w:val="32"/>
          <w:szCs w:val="32"/>
        </w:rPr>
        <w:t>第三章</w:t>
      </w:r>
      <w:r w:rsidR="00AF57DF" w:rsidRPr="000155C0">
        <w:rPr>
          <w:rFonts w:ascii="仿宋_GB2312" w:eastAsia="仿宋_GB2312" w:hAnsi="仿宋" w:cs="仿宋" w:hint="eastAsia"/>
          <w:b/>
          <w:bCs/>
          <w:sz w:val="32"/>
          <w:szCs w:val="32"/>
        </w:rPr>
        <w:t xml:space="preserve"> </w:t>
      </w:r>
      <w:r w:rsidRPr="000155C0">
        <w:rPr>
          <w:rFonts w:ascii="仿宋_GB2312" w:eastAsia="仿宋_GB2312" w:hAnsi="仿宋" w:cs="仿宋" w:hint="eastAsia"/>
          <w:b/>
          <w:bCs/>
          <w:sz w:val="32"/>
          <w:szCs w:val="32"/>
        </w:rPr>
        <w:t>项目过程管理</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第七条</w:t>
      </w:r>
      <w:r w:rsidR="00AF57DF" w:rsidRPr="000155C0">
        <w:rPr>
          <w:rFonts w:ascii="仿宋_GB2312" w:eastAsia="仿宋_GB2312" w:hAnsi="仿宋" w:cs="仿宋" w:hint="eastAsia"/>
          <w:sz w:val="32"/>
          <w:szCs w:val="32"/>
        </w:rPr>
        <w:t xml:space="preserve"> </w:t>
      </w:r>
      <w:r w:rsidRPr="000155C0">
        <w:rPr>
          <w:rFonts w:ascii="仿宋_GB2312" w:eastAsia="仿宋_GB2312" w:hAnsi="仿宋" w:cs="仿宋" w:hint="eastAsia"/>
          <w:sz w:val="32"/>
          <w:szCs w:val="32"/>
        </w:rPr>
        <w:t>纵向</w:t>
      </w:r>
      <w:r w:rsidR="004A232C" w:rsidRPr="000155C0">
        <w:rPr>
          <w:rFonts w:ascii="仿宋_GB2312" w:eastAsia="仿宋_GB2312" w:hAnsi="仿宋" w:cs="仿宋" w:hint="eastAsia"/>
          <w:sz w:val="32"/>
          <w:szCs w:val="32"/>
        </w:rPr>
        <w:t>科研</w:t>
      </w:r>
      <w:r w:rsidRPr="000155C0">
        <w:rPr>
          <w:rFonts w:ascii="仿宋_GB2312" w:eastAsia="仿宋_GB2312" w:hAnsi="仿宋" w:cs="仿宋" w:hint="eastAsia"/>
          <w:sz w:val="32"/>
          <w:szCs w:val="32"/>
        </w:rPr>
        <w:t>项目的过程管理。</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1、项目负责人应依照国家法律法规和科研项目管理相关规定，认真履行科研项目任务书（合同）中的各项条款。</w:t>
      </w:r>
    </w:p>
    <w:p w:rsidR="00B237DD" w:rsidRPr="000155C0" w:rsidRDefault="00754693" w:rsidP="000155C0">
      <w:pPr>
        <w:spacing w:beforeLines="0" w:afterLines="0" w:line="600" w:lineRule="exact"/>
        <w:ind w:left="0" w:firstLineChars="200" w:firstLine="640"/>
        <w:rPr>
          <w:rFonts w:ascii="仿宋_GB2312" w:eastAsia="仿宋_GB2312" w:hAnsi="仿宋"/>
          <w:color w:val="FF0000"/>
          <w:sz w:val="32"/>
          <w:szCs w:val="32"/>
        </w:rPr>
      </w:pPr>
      <w:r w:rsidRPr="000155C0">
        <w:rPr>
          <w:rFonts w:ascii="仿宋_GB2312" w:eastAsia="仿宋_GB2312" w:hAnsi="仿宋" w:cs="仿宋" w:hint="eastAsia"/>
          <w:sz w:val="32"/>
          <w:szCs w:val="32"/>
        </w:rPr>
        <w:t>2、项目实施过程中，如有重大事项需要调整，项目负</w:t>
      </w:r>
      <w:r w:rsidRPr="000155C0">
        <w:rPr>
          <w:rFonts w:ascii="仿宋_GB2312" w:eastAsia="仿宋_GB2312" w:hAnsi="仿宋" w:cs="仿宋" w:hint="eastAsia"/>
          <w:sz w:val="32"/>
          <w:szCs w:val="32"/>
        </w:rPr>
        <w:lastRenderedPageBreak/>
        <w:t>责人和所在二级单位应及时报告项目归口科研管理部门，并按照项目主管部门或项目牵头单位相关程序和要求办理事项变更手续，经项目主管部门或项目牵头单位批复后，方可调整。</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第八条</w:t>
      </w:r>
      <w:r w:rsidR="00A41DA8" w:rsidRPr="000155C0">
        <w:rPr>
          <w:rFonts w:ascii="仿宋_GB2312" w:eastAsia="仿宋_GB2312" w:hAnsi="仿宋" w:cs="仿宋" w:hint="eastAsia"/>
          <w:sz w:val="32"/>
          <w:szCs w:val="32"/>
        </w:rPr>
        <w:t xml:space="preserve"> </w:t>
      </w:r>
      <w:r w:rsidRPr="000155C0">
        <w:rPr>
          <w:rFonts w:ascii="仿宋_GB2312" w:eastAsia="仿宋_GB2312" w:hAnsi="仿宋" w:cs="仿宋" w:hint="eastAsia"/>
          <w:sz w:val="32"/>
          <w:szCs w:val="32"/>
        </w:rPr>
        <w:t>横向</w:t>
      </w:r>
      <w:r w:rsidR="004A232C" w:rsidRPr="000155C0">
        <w:rPr>
          <w:rFonts w:ascii="仿宋_GB2312" w:eastAsia="仿宋_GB2312" w:hAnsi="仿宋" w:cs="仿宋" w:hint="eastAsia"/>
          <w:sz w:val="32"/>
          <w:szCs w:val="32"/>
        </w:rPr>
        <w:t>科研</w:t>
      </w:r>
      <w:r w:rsidRPr="000155C0">
        <w:rPr>
          <w:rFonts w:ascii="仿宋_GB2312" w:eastAsia="仿宋_GB2312" w:hAnsi="仿宋" w:cs="仿宋" w:hint="eastAsia"/>
          <w:sz w:val="32"/>
          <w:szCs w:val="32"/>
        </w:rPr>
        <w:t>项目的过程管理。</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1、在项目执行期内，任何一方因故提出变更、终止、解除等，须由项目负责人与委托方协商一致，并发函件告知对方，经双方主管部门审核，并签订书面协议后生效，报财务</w:t>
      </w:r>
      <w:r w:rsidR="00CD0DCD" w:rsidRPr="000155C0">
        <w:rPr>
          <w:rFonts w:ascii="仿宋_GB2312" w:eastAsia="仿宋_GB2312" w:hAnsi="仿宋" w:cs="仿宋" w:hint="eastAsia"/>
          <w:sz w:val="32"/>
          <w:szCs w:val="32"/>
        </w:rPr>
        <w:t>管理</w:t>
      </w:r>
      <w:r w:rsidRPr="000155C0">
        <w:rPr>
          <w:rFonts w:ascii="仿宋_GB2312" w:eastAsia="仿宋_GB2312" w:hAnsi="仿宋" w:cs="仿宋" w:hint="eastAsia"/>
          <w:sz w:val="32"/>
          <w:szCs w:val="32"/>
        </w:rPr>
        <w:t>部门备案。</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2、项目负责人需保存项目执行过程中的合同、协议、会议纪要、信函、邮件、实物、验收材料等，以作为项目出现争议时协调解决的依据。</w:t>
      </w:r>
    </w:p>
    <w:p w:rsidR="00B237DD" w:rsidRPr="000155C0" w:rsidRDefault="00754693" w:rsidP="000155C0">
      <w:pPr>
        <w:spacing w:beforeLines="0" w:afterLines="0" w:line="600" w:lineRule="exact"/>
        <w:ind w:left="0" w:firstLineChars="200" w:firstLine="640"/>
        <w:rPr>
          <w:rFonts w:ascii="仿宋_GB2312" w:eastAsia="仿宋_GB2312" w:hAnsi="仿宋" w:cs="仿宋"/>
          <w:sz w:val="32"/>
          <w:szCs w:val="32"/>
        </w:rPr>
      </w:pPr>
      <w:r w:rsidRPr="000155C0">
        <w:rPr>
          <w:rFonts w:ascii="仿宋_GB2312" w:eastAsia="仿宋_GB2312" w:hAnsi="仿宋" w:cs="仿宋" w:hint="eastAsia"/>
          <w:sz w:val="32"/>
          <w:szCs w:val="32"/>
        </w:rPr>
        <w:t>3、应委托方要求，项目实施过程中形成的检测报告、中期报告、结题报告等材料需要加盖学校签章的，由学校在相关资料封面加盖“仅用于委托方项目中期检查（或结题验收）使用”印章和“合肥工业大学”公章。经委托方验收通过并加盖印章的相关资料，学校可直接加盖印章。</w:t>
      </w:r>
    </w:p>
    <w:p w:rsidR="00755237" w:rsidRPr="000155C0" w:rsidRDefault="00755237"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4、</w:t>
      </w:r>
      <w:r w:rsidR="00D378F2" w:rsidRPr="000155C0">
        <w:rPr>
          <w:rFonts w:ascii="仿宋_GB2312" w:eastAsia="仿宋_GB2312" w:hAnsi="仿宋" w:cs="仿宋" w:hint="eastAsia"/>
          <w:sz w:val="32"/>
          <w:szCs w:val="32"/>
        </w:rPr>
        <w:t>项目部分研究内容需</w:t>
      </w:r>
      <w:r w:rsidR="009739CA" w:rsidRPr="000155C0">
        <w:rPr>
          <w:rFonts w:ascii="仿宋_GB2312" w:eastAsia="仿宋_GB2312" w:hAnsi="仿宋" w:cs="仿宋" w:hint="eastAsia"/>
          <w:sz w:val="32"/>
          <w:szCs w:val="32"/>
        </w:rPr>
        <w:t>委托</w:t>
      </w:r>
      <w:r w:rsidR="00D378F2" w:rsidRPr="000155C0">
        <w:rPr>
          <w:rFonts w:ascii="仿宋_GB2312" w:eastAsia="仿宋_GB2312" w:hAnsi="仿宋" w:cs="仿宋" w:hint="eastAsia"/>
          <w:sz w:val="32"/>
          <w:szCs w:val="32"/>
        </w:rPr>
        <w:t>第三方</w:t>
      </w:r>
      <w:r w:rsidR="003415A3" w:rsidRPr="000155C0">
        <w:rPr>
          <w:rFonts w:ascii="仿宋_GB2312" w:eastAsia="仿宋_GB2312" w:hAnsi="仿宋" w:cs="仿宋" w:hint="eastAsia"/>
          <w:sz w:val="32"/>
          <w:szCs w:val="32"/>
        </w:rPr>
        <w:t>完成</w:t>
      </w:r>
      <w:r w:rsidR="00D378F2" w:rsidRPr="000155C0">
        <w:rPr>
          <w:rFonts w:ascii="仿宋_GB2312" w:eastAsia="仿宋_GB2312" w:hAnsi="仿宋" w:cs="仿宋" w:hint="eastAsia"/>
          <w:sz w:val="32"/>
          <w:szCs w:val="32"/>
        </w:rPr>
        <w:t>的，须签订外协</w:t>
      </w:r>
      <w:r w:rsidR="003625FB" w:rsidRPr="000155C0">
        <w:rPr>
          <w:rFonts w:ascii="仿宋_GB2312" w:eastAsia="仿宋_GB2312" w:hAnsi="仿宋" w:cs="仿宋" w:hint="eastAsia"/>
          <w:sz w:val="32"/>
          <w:szCs w:val="32"/>
        </w:rPr>
        <w:t>项目</w:t>
      </w:r>
      <w:r w:rsidR="00D378F2" w:rsidRPr="000155C0">
        <w:rPr>
          <w:rFonts w:ascii="仿宋_GB2312" w:eastAsia="仿宋_GB2312" w:hAnsi="仿宋" w:cs="仿宋" w:hint="eastAsia"/>
          <w:sz w:val="32"/>
          <w:szCs w:val="32"/>
        </w:rPr>
        <w:t>合同</w:t>
      </w:r>
      <w:r w:rsidR="00052B23" w:rsidRPr="000155C0">
        <w:rPr>
          <w:rFonts w:ascii="仿宋_GB2312" w:eastAsia="仿宋_GB2312" w:hAnsi="仿宋" w:cs="仿宋" w:hint="eastAsia"/>
          <w:sz w:val="32"/>
          <w:szCs w:val="32"/>
        </w:rPr>
        <w:t>，工作内容须与原项目任务书（合同）的约定一致</w:t>
      </w:r>
      <w:r w:rsidR="00D378F2" w:rsidRPr="000155C0">
        <w:rPr>
          <w:rFonts w:ascii="仿宋_GB2312" w:eastAsia="仿宋_GB2312" w:hAnsi="仿宋" w:cs="仿宋" w:hint="eastAsia"/>
          <w:sz w:val="32"/>
          <w:szCs w:val="32"/>
        </w:rPr>
        <w:t>。</w:t>
      </w:r>
      <w:r w:rsidR="00052B23" w:rsidRPr="000155C0">
        <w:rPr>
          <w:rFonts w:ascii="仿宋_GB2312" w:eastAsia="仿宋_GB2312" w:hAnsi="仿宋" w:cs="仿宋" w:hint="eastAsia"/>
          <w:sz w:val="32"/>
          <w:szCs w:val="32"/>
        </w:rPr>
        <w:t>另外，</w:t>
      </w:r>
      <w:r w:rsidR="00D378F2" w:rsidRPr="000155C0">
        <w:rPr>
          <w:rFonts w:ascii="仿宋_GB2312" w:eastAsia="仿宋_GB2312" w:hAnsi="仿宋" w:cs="仿宋" w:hint="eastAsia"/>
          <w:sz w:val="32"/>
          <w:szCs w:val="32"/>
        </w:rPr>
        <w:t>外协</w:t>
      </w:r>
      <w:r w:rsidR="003625FB" w:rsidRPr="000155C0">
        <w:rPr>
          <w:rFonts w:ascii="仿宋_GB2312" w:eastAsia="仿宋_GB2312" w:hAnsi="仿宋" w:cs="仿宋" w:hint="eastAsia"/>
          <w:sz w:val="32"/>
          <w:szCs w:val="32"/>
        </w:rPr>
        <w:t>项目合同</w:t>
      </w:r>
      <w:r w:rsidR="00052B23" w:rsidRPr="000155C0">
        <w:rPr>
          <w:rFonts w:ascii="仿宋_GB2312" w:eastAsia="仿宋_GB2312" w:hAnsi="仿宋" w:cs="仿宋" w:hint="eastAsia"/>
          <w:sz w:val="32"/>
          <w:szCs w:val="32"/>
        </w:rPr>
        <w:t>还</w:t>
      </w:r>
      <w:r w:rsidR="00D378F2" w:rsidRPr="000155C0">
        <w:rPr>
          <w:rFonts w:ascii="仿宋_GB2312" w:eastAsia="仿宋_GB2312" w:hAnsi="仿宋" w:cs="仿宋" w:hint="eastAsia"/>
          <w:sz w:val="32"/>
          <w:szCs w:val="32"/>
        </w:rPr>
        <w:t>须明确双方权利和义务</w:t>
      </w:r>
      <w:r w:rsidR="003625FB" w:rsidRPr="000155C0">
        <w:rPr>
          <w:rFonts w:ascii="仿宋_GB2312" w:eastAsia="仿宋_GB2312" w:hAnsi="仿宋" w:cs="仿宋" w:hint="eastAsia"/>
          <w:sz w:val="32"/>
          <w:szCs w:val="32"/>
        </w:rPr>
        <w:t>、</w:t>
      </w:r>
      <w:r w:rsidR="00D378F2" w:rsidRPr="000155C0">
        <w:rPr>
          <w:rFonts w:ascii="仿宋_GB2312" w:eastAsia="仿宋_GB2312" w:hAnsi="仿宋" w:cs="仿宋" w:hint="eastAsia"/>
          <w:sz w:val="32"/>
          <w:szCs w:val="32"/>
        </w:rPr>
        <w:t>经费拨付时间和方式、技术成果的归属和分享、验收标准和方法、违约条款等内容。</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第九条</w:t>
      </w:r>
      <w:r w:rsidR="005253FD" w:rsidRPr="000155C0">
        <w:rPr>
          <w:rFonts w:ascii="仿宋_GB2312" w:eastAsia="仿宋_GB2312" w:hAnsi="仿宋" w:cs="仿宋" w:hint="eastAsia"/>
          <w:sz w:val="32"/>
          <w:szCs w:val="32"/>
        </w:rPr>
        <w:t xml:space="preserve"> </w:t>
      </w:r>
      <w:r w:rsidRPr="000155C0">
        <w:rPr>
          <w:rFonts w:ascii="仿宋_GB2312" w:eastAsia="仿宋_GB2312" w:hAnsi="仿宋" w:cs="仿宋" w:hint="eastAsia"/>
          <w:sz w:val="32"/>
          <w:szCs w:val="32"/>
        </w:rPr>
        <w:t>项目执行期内，项目负责人申请调离学校的，</w:t>
      </w:r>
      <w:r w:rsidR="00E16582" w:rsidRPr="000155C0">
        <w:rPr>
          <w:rFonts w:ascii="仿宋_GB2312" w:eastAsia="仿宋_GB2312" w:hAnsi="仿宋" w:cs="仿宋" w:hint="eastAsia"/>
          <w:sz w:val="32"/>
          <w:szCs w:val="32"/>
        </w:rPr>
        <w:lastRenderedPageBreak/>
        <w:t>由项目负责人报所在二级单位和科研管理部门批准项目变更后，经项目下达单位或委托单位同意，方可办理调离手续。</w:t>
      </w:r>
      <w:r w:rsidR="00E232DD" w:rsidRPr="000155C0">
        <w:rPr>
          <w:rFonts w:ascii="仿宋_GB2312" w:eastAsia="仿宋_GB2312" w:hAnsi="仿宋" w:cs="仿宋" w:hint="eastAsia"/>
          <w:sz w:val="32"/>
          <w:szCs w:val="32"/>
        </w:rPr>
        <w:t>特殊情况经所在单位审核同意，可简化手续。</w:t>
      </w:r>
      <w:r w:rsidR="00E16582" w:rsidRPr="000155C0">
        <w:rPr>
          <w:rFonts w:ascii="仿宋_GB2312" w:eastAsia="仿宋_GB2312" w:hAnsi="仿宋" w:cs="仿宋" w:hint="eastAsia"/>
          <w:sz w:val="32"/>
          <w:szCs w:val="32"/>
        </w:rPr>
        <w:t>若项目不办理上述变更事宜，</w:t>
      </w:r>
      <w:r w:rsidRPr="000155C0">
        <w:rPr>
          <w:rFonts w:ascii="仿宋_GB2312" w:eastAsia="仿宋_GB2312" w:hAnsi="仿宋" w:cs="仿宋" w:hint="eastAsia"/>
          <w:sz w:val="32"/>
          <w:szCs w:val="32"/>
        </w:rPr>
        <w:t>由项目负责人</w:t>
      </w:r>
      <w:r w:rsidR="00E16582" w:rsidRPr="000155C0">
        <w:rPr>
          <w:rFonts w:ascii="仿宋_GB2312" w:eastAsia="仿宋_GB2312" w:hAnsi="仿宋" w:cs="仿宋" w:hint="eastAsia"/>
          <w:sz w:val="32"/>
          <w:szCs w:val="32"/>
        </w:rPr>
        <w:t>指定委托代理人并</w:t>
      </w:r>
      <w:r w:rsidRPr="000155C0">
        <w:rPr>
          <w:rFonts w:ascii="仿宋_GB2312" w:eastAsia="仿宋_GB2312" w:hAnsi="仿宋" w:cs="仿宋" w:hint="eastAsia"/>
          <w:sz w:val="32"/>
          <w:szCs w:val="32"/>
        </w:rPr>
        <w:t>办理“未结题项目的情况说明”，经项目负责人、委托</w:t>
      </w:r>
      <w:r w:rsidR="00E16582" w:rsidRPr="000155C0">
        <w:rPr>
          <w:rFonts w:ascii="仿宋_GB2312" w:eastAsia="仿宋_GB2312" w:hAnsi="仿宋" w:cs="仿宋" w:hint="eastAsia"/>
          <w:sz w:val="32"/>
          <w:szCs w:val="32"/>
        </w:rPr>
        <w:t>代理人</w:t>
      </w:r>
      <w:r w:rsidRPr="000155C0">
        <w:rPr>
          <w:rFonts w:ascii="仿宋_GB2312" w:eastAsia="仿宋_GB2312" w:hAnsi="仿宋" w:cs="仿宋" w:hint="eastAsia"/>
          <w:sz w:val="32"/>
          <w:szCs w:val="32"/>
        </w:rPr>
        <w:t>、二级单位及单位负责人等签字盖章后，方可办理调离手续。</w:t>
      </w:r>
    </w:p>
    <w:p w:rsidR="00B237DD" w:rsidRPr="000155C0" w:rsidRDefault="00754693" w:rsidP="0025756E">
      <w:pPr>
        <w:spacing w:beforeLines="0" w:afterLines="0" w:line="600" w:lineRule="exact"/>
        <w:ind w:left="0" w:firstLineChars="0" w:firstLine="0"/>
        <w:jc w:val="center"/>
        <w:rPr>
          <w:rFonts w:ascii="仿宋_GB2312" w:eastAsia="仿宋_GB2312" w:hAnsi="仿宋"/>
          <w:b/>
          <w:bCs/>
          <w:sz w:val="32"/>
          <w:szCs w:val="32"/>
        </w:rPr>
      </w:pPr>
      <w:r w:rsidRPr="000155C0">
        <w:rPr>
          <w:rFonts w:ascii="仿宋_GB2312" w:eastAsia="仿宋_GB2312" w:hAnsi="仿宋" w:cs="仿宋" w:hint="eastAsia"/>
          <w:b/>
          <w:bCs/>
          <w:sz w:val="32"/>
          <w:szCs w:val="32"/>
        </w:rPr>
        <w:t>第四章</w:t>
      </w:r>
      <w:r w:rsidR="008A42DF" w:rsidRPr="000155C0">
        <w:rPr>
          <w:rFonts w:ascii="仿宋_GB2312" w:eastAsia="仿宋_GB2312" w:hAnsi="仿宋" w:cs="仿宋" w:hint="eastAsia"/>
          <w:b/>
          <w:bCs/>
          <w:sz w:val="32"/>
          <w:szCs w:val="32"/>
        </w:rPr>
        <w:t xml:space="preserve"> </w:t>
      </w:r>
      <w:r w:rsidRPr="000155C0">
        <w:rPr>
          <w:rFonts w:ascii="仿宋_GB2312" w:eastAsia="仿宋_GB2312" w:hAnsi="仿宋" w:cs="仿宋" w:hint="eastAsia"/>
          <w:b/>
          <w:bCs/>
          <w:sz w:val="32"/>
          <w:szCs w:val="32"/>
        </w:rPr>
        <w:t>项目结题管理</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第十条</w:t>
      </w:r>
      <w:r w:rsidR="008A42DF" w:rsidRPr="000155C0">
        <w:rPr>
          <w:rFonts w:ascii="仿宋_GB2312" w:eastAsia="仿宋_GB2312" w:hAnsi="仿宋" w:cs="仿宋" w:hint="eastAsia"/>
          <w:sz w:val="32"/>
          <w:szCs w:val="32"/>
        </w:rPr>
        <w:t xml:space="preserve"> </w:t>
      </w:r>
      <w:r w:rsidRPr="000155C0">
        <w:rPr>
          <w:rFonts w:ascii="仿宋_GB2312" w:eastAsia="仿宋_GB2312" w:hAnsi="仿宋" w:cs="仿宋" w:hint="eastAsia"/>
          <w:sz w:val="32"/>
          <w:szCs w:val="32"/>
        </w:rPr>
        <w:t>纵向</w:t>
      </w:r>
      <w:r w:rsidR="008A42DF" w:rsidRPr="000155C0">
        <w:rPr>
          <w:rFonts w:ascii="仿宋_GB2312" w:eastAsia="仿宋_GB2312" w:hAnsi="仿宋" w:cs="仿宋" w:hint="eastAsia"/>
          <w:sz w:val="32"/>
          <w:szCs w:val="32"/>
        </w:rPr>
        <w:t>科研</w:t>
      </w:r>
      <w:r w:rsidRPr="000155C0">
        <w:rPr>
          <w:rFonts w:ascii="仿宋_GB2312" w:eastAsia="仿宋_GB2312" w:hAnsi="仿宋" w:cs="仿宋" w:hint="eastAsia"/>
          <w:sz w:val="32"/>
          <w:szCs w:val="32"/>
        </w:rPr>
        <w:t>项目结题管理。</w:t>
      </w:r>
    </w:p>
    <w:p w:rsidR="00D97298" w:rsidRPr="000155C0" w:rsidRDefault="00D97298" w:rsidP="000155C0">
      <w:pPr>
        <w:spacing w:beforeLines="0" w:afterLines="0" w:line="600" w:lineRule="exact"/>
        <w:ind w:left="0" w:firstLineChars="200" w:firstLine="640"/>
        <w:rPr>
          <w:rFonts w:ascii="仿宋_GB2312" w:eastAsia="仿宋_GB2312" w:hAnsi="仿宋" w:cs="仿宋"/>
          <w:sz w:val="32"/>
          <w:szCs w:val="32"/>
        </w:rPr>
      </w:pPr>
      <w:r w:rsidRPr="000155C0">
        <w:rPr>
          <w:rFonts w:ascii="仿宋_GB2312" w:eastAsia="仿宋_GB2312" w:hAnsi="仿宋" w:cs="仿宋" w:hint="eastAsia"/>
          <w:sz w:val="32"/>
          <w:szCs w:val="32"/>
        </w:rPr>
        <w:t>1、</w:t>
      </w:r>
      <w:r w:rsidR="00734794" w:rsidRPr="000155C0">
        <w:rPr>
          <w:rFonts w:ascii="仿宋_GB2312" w:eastAsia="仿宋_GB2312" w:hAnsi="仿宋" w:cs="仿宋" w:hint="eastAsia"/>
          <w:sz w:val="32"/>
          <w:szCs w:val="32"/>
        </w:rPr>
        <w:t>纵向</w:t>
      </w:r>
      <w:r w:rsidR="008A42DF" w:rsidRPr="000155C0">
        <w:rPr>
          <w:rFonts w:ascii="仿宋_GB2312" w:eastAsia="仿宋_GB2312" w:hAnsi="仿宋" w:cs="仿宋" w:hint="eastAsia"/>
          <w:sz w:val="32"/>
          <w:szCs w:val="32"/>
        </w:rPr>
        <w:t>科研</w:t>
      </w:r>
      <w:r w:rsidR="00734794" w:rsidRPr="000155C0">
        <w:rPr>
          <w:rFonts w:ascii="仿宋_GB2312" w:eastAsia="仿宋_GB2312" w:hAnsi="仿宋" w:cs="仿宋" w:hint="eastAsia"/>
          <w:sz w:val="32"/>
          <w:szCs w:val="32"/>
        </w:rPr>
        <w:t>项目结题管理按项目主管部门规定的程序执行。</w:t>
      </w:r>
      <w:r w:rsidRPr="000155C0">
        <w:rPr>
          <w:rFonts w:ascii="仿宋_GB2312" w:eastAsia="仿宋_GB2312" w:hAnsi="仿宋" w:cs="仿宋" w:hint="eastAsia"/>
          <w:sz w:val="32"/>
          <w:szCs w:val="32"/>
        </w:rPr>
        <w:t>对于完成结题验收的项目，项目负责人有义务</w:t>
      </w:r>
      <w:r w:rsidR="007D27A0" w:rsidRPr="000155C0">
        <w:rPr>
          <w:rFonts w:ascii="仿宋_GB2312" w:eastAsia="仿宋_GB2312" w:hAnsi="仿宋" w:cs="仿宋" w:hint="eastAsia"/>
          <w:sz w:val="32"/>
          <w:szCs w:val="32"/>
        </w:rPr>
        <w:t>配合</w:t>
      </w:r>
      <w:r w:rsidRPr="000155C0">
        <w:rPr>
          <w:rFonts w:ascii="仿宋_GB2312" w:eastAsia="仿宋_GB2312" w:hAnsi="仿宋" w:cs="仿宋" w:hint="eastAsia"/>
          <w:sz w:val="32"/>
          <w:szCs w:val="32"/>
        </w:rPr>
        <w:t>完成项目主管部门的成果追踪、统计报表等后续事务。</w:t>
      </w:r>
    </w:p>
    <w:p w:rsidR="00734794" w:rsidRPr="000155C0" w:rsidRDefault="00D97298" w:rsidP="000155C0">
      <w:pPr>
        <w:spacing w:beforeLines="0" w:afterLines="0" w:line="600" w:lineRule="exact"/>
        <w:ind w:left="0" w:firstLineChars="200" w:firstLine="640"/>
        <w:rPr>
          <w:rFonts w:ascii="仿宋_GB2312" w:eastAsia="仿宋_GB2312" w:hAnsi="仿宋" w:cs="仿宋"/>
          <w:sz w:val="32"/>
          <w:szCs w:val="32"/>
        </w:rPr>
      </w:pPr>
      <w:r w:rsidRPr="000155C0">
        <w:rPr>
          <w:rFonts w:ascii="仿宋_GB2312" w:eastAsia="仿宋_GB2312" w:hAnsi="仿宋" w:cs="仿宋" w:hint="eastAsia"/>
          <w:sz w:val="32"/>
          <w:szCs w:val="32"/>
        </w:rPr>
        <w:t>2、</w:t>
      </w:r>
      <w:r w:rsidR="00FB3578" w:rsidRPr="000155C0">
        <w:rPr>
          <w:rFonts w:ascii="仿宋_GB2312" w:eastAsia="仿宋_GB2312" w:hAnsi="仿宋" w:cs="仿宋" w:hint="eastAsia"/>
          <w:sz w:val="32"/>
          <w:szCs w:val="32"/>
        </w:rPr>
        <w:t>原则上不允许延期结题，因故不能按时结题验收的，根据项目主管部门的规定时限和要求，项目负责人依次向所在二级单位、项目归口科研管理部门提交书面申请，说明原因及所需延长的时间，待二级单位和项目归口科研管理部门审核后上报项目主管部门</w:t>
      </w:r>
      <w:r w:rsidRPr="000155C0">
        <w:rPr>
          <w:rFonts w:ascii="仿宋_GB2312" w:eastAsia="仿宋_GB2312" w:hAnsi="仿宋" w:cs="仿宋" w:hint="eastAsia"/>
          <w:sz w:val="32"/>
          <w:szCs w:val="32"/>
        </w:rPr>
        <w:t>批复。</w:t>
      </w:r>
    </w:p>
    <w:p w:rsidR="00D97298" w:rsidRPr="000155C0" w:rsidRDefault="00D97298" w:rsidP="000155C0">
      <w:pPr>
        <w:spacing w:beforeLines="0" w:afterLines="0" w:line="600" w:lineRule="exact"/>
        <w:ind w:left="0" w:firstLineChars="200" w:firstLine="640"/>
        <w:rPr>
          <w:rFonts w:ascii="仿宋_GB2312" w:eastAsia="仿宋_GB2312" w:hAnsi="仿宋" w:cs="仿宋"/>
          <w:sz w:val="32"/>
          <w:szCs w:val="32"/>
        </w:rPr>
      </w:pPr>
      <w:r w:rsidRPr="000155C0">
        <w:rPr>
          <w:rFonts w:ascii="仿宋_GB2312" w:eastAsia="仿宋_GB2312" w:hAnsi="仿宋" w:cs="仿宋" w:hint="eastAsia"/>
          <w:sz w:val="32"/>
          <w:szCs w:val="32"/>
        </w:rPr>
        <w:t>3、对于验收意见较差或未能通过结题验收的项目，将视情况对项目负责人进行相应处理。</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第十一条</w:t>
      </w:r>
      <w:r w:rsidR="008C033E" w:rsidRPr="000155C0">
        <w:rPr>
          <w:rFonts w:ascii="仿宋_GB2312" w:eastAsia="仿宋_GB2312" w:hAnsi="仿宋" w:cs="仿宋" w:hint="eastAsia"/>
          <w:sz w:val="32"/>
          <w:szCs w:val="32"/>
        </w:rPr>
        <w:t xml:space="preserve"> </w:t>
      </w:r>
      <w:r w:rsidRPr="000155C0">
        <w:rPr>
          <w:rFonts w:ascii="仿宋_GB2312" w:eastAsia="仿宋_GB2312" w:hAnsi="仿宋" w:cs="仿宋" w:hint="eastAsia"/>
          <w:sz w:val="32"/>
          <w:szCs w:val="32"/>
        </w:rPr>
        <w:t>横向</w:t>
      </w:r>
      <w:r w:rsidR="008C033E" w:rsidRPr="000155C0">
        <w:rPr>
          <w:rFonts w:ascii="仿宋_GB2312" w:eastAsia="仿宋_GB2312" w:hAnsi="仿宋" w:cs="仿宋" w:hint="eastAsia"/>
          <w:sz w:val="32"/>
          <w:szCs w:val="32"/>
        </w:rPr>
        <w:t>科研</w:t>
      </w:r>
      <w:r w:rsidRPr="000155C0">
        <w:rPr>
          <w:rFonts w:ascii="仿宋_GB2312" w:eastAsia="仿宋_GB2312" w:hAnsi="仿宋" w:cs="仿宋" w:hint="eastAsia"/>
          <w:sz w:val="32"/>
          <w:szCs w:val="32"/>
        </w:rPr>
        <w:t>项目结题管理。</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1、经委托方鉴定、验收后，由项目负责人提交相关证明材料，经项目归口科研管理部门审核同意后办理结题手续；项目有效期到期后，若委托方无法提交鉴定验收材料，经项目负责人提供书面说明材料，项目归口科研管理部门审核同</w:t>
      </w:r>
      <w:r w:rsidRPr="000155C0">
        <w:rPr>
          <w:rFonts w:ascii="仿宋_GB2312" w:eastAsia="仿宋_GB2312" w:hAnsi="仿宋" w:cs="仿宋" w:hint="eastAsia"/>
          <w:sz w:val="32"/>
          <w:szCs w:val="32"/>
        </w:rPr>
        <w:lastRenderedPageBreak/>
        <w:t>意后办理结题手续。</w:t>
      </w:r>
    </w:p>
    <w:p w:rsidR="00B237DD" w:rsidRPr="000155C0" w:rsidRDefault="00754693" w:rsidP="000155C0">
      <w:pPr>
        <w:spacing w:beforeLines="0" w:afterLines="0" w:line="600" w:lineRule="exact"/>
        <w:ind w:left="0" w:firstLineChars="200" w:firstLine="640"/>
        <w:rPr>
          <w:rFonts w:ascii="仿宋_GB2312" w:eastAsia="仿宋_GB2312" w:hAnsi="仿宋"/>
          <w:sz w:val="32"/>
          <w:szCs w:val="32"/>
        </w:rPr>
      </w:pPr>
      <w:r w:rsidRPr="000155C0">
        <w:rPr>
          <w:rFonts w:ascii="仿宋_GB2312" w:eastAsia="仿宋_GB2312" w:hAnsi="仿宋" w:cs="仿宋" w:hint="eastAsia"/>
          <w:sz w:val="32"/>
          <w:szCs w:val="32"/>
        </w:rPr>
        <w:t>2、合同有效期到期后仍未完成的，项目负责人须与委托方协商，经项目归口科研管理部门审核并签订延期或终止协议后，办理项目延期或终止手续。无正当理由或未征得委托方同意的，原则上不得延期结题。</w:t>
      </w:r>
    </w:p>
    <w:p w:rsidR="00B237DD" w:rsidRPr="000155C0" w:rsidRDefault="00754693" w:rsidP="0025756E">
      <w:pPr>
        <w:spacing w:beforeLines="0" w:afterLines="0" w:line="600" w:lineRule="exact"/>
        <w:ind w:left="0" w:firstLineChars="0" w:firstLine="0"/>
        <w:jc w:val="center"/>
        <w:rPr>
          <w:rFonts w:ascii="仿宋_GB2312" w:eastAsia="仿宋_GB2312" w:hAnsi="仿宋"/>
          <w:b/>
          <w:bCs/>
          <w:sz w:val="32"/>
          <w:szCs w:val="32"/>
        </w:rPr>
      </w:pPr>
      <w:r w:rsidRPr="000155C0">
        <w:rPr>
          <w:rFonts w:ascii="仿宋_GB2312" w:eastAsia="仿宋_GB2312" w:hAnsi="仿宋" w:cs="仿宋" w:hint="eastAsia"/>
          <w:b/>
          <w:bCs/>
          <w:sz w:val="32"/>
          <w:szCs w:val="32"/>
        </w:rPr>
        <w:t>第五章</w:t>
      </w:r>
      <w:r w:rsidR="000C7986" w:rsidRPr="000155C0">
        <w:rPr>
          <w:rFonts w:ascii="仿宋_GB2312" w:eastAsia="仿宋_GB2312" w:hAnsi="仿宋" w:cs="仿宋" w:hint="eastAsia"/>
          <w:b/>
          <w:bCs/>
          <w:sz w:val="32"/>
          <w:szCs w:val="32"/>
        </w:rPr>
        <w:t xml:space="preserve"> </w:t>
      </w:r>
      <w:r w:rsidRPr="000155C0">
        <w:rPr>
          <w:rFonts w:ascii="仿宋_GB2312" w:eastAsia="仿宋_GB2312" w:hAnsi="仿宋" w:cs="仿宋" w:hint="eastAsia"/>
          <w:b/>
          <w:bCs/>
          <w:sz w:val="32"/>
          <w:szCs w:val="32"/>
        </w:rPr>
        <w:t>附则</w:t>
      </w:r>
    </w:p>
    <w:p w:rsidR="00B237DD" w:rsidRPr="000155C0" w:rsidRDefault="00754693" w:rsidP="000155C0">
      <w:pPr>
        <w:spacing w:beforeLines="0" w:afterLines="0" w:line="600" w:lineRule="exact"/>
        <w:ind w:left="0" w:firstLineChars="200" w:firstLine="640"/>
        <w:rPr>
          <w:rFonts w:ascii="仿宋_GB2312" w:eastAsia="仿宋_GB2312"/>
          <w:sz w:val="32"/>
          <w:szCs w:val="32"/>
        </w:rPr>
      </w:pPr>
      <w:r w:rsidRPr="000155C0">
        <w:rPr>
          <w:rFonts w:ascii="仿宋_GB2312" w:eastAsia="仿宋_GB2312" w:hAnsi="仿宋" w:cs="仿宋" w:hint="eastAsia"/>
          <w:sz w:val="32"/>
          <w:szCs w:val="32"/>
        </w:rPr>
        <w:t>第十二条</w:t>
      </w:r>
      <w:r w:rsidR="000C7986" w:rsidRPr="000155C0">
        <w:rPr>
          <w:rFonts w:ascii="仿宋_GB2312" w:eastAsia="仿宋_GB2312" w:hAnsi="仿宋" w:cs="仿宋" w:hint="eastAsia"/>
          <w:sz w:val="32"/>
          <w:szCs w:val="32"/>
        </w:rPr>
        <w:t xml:space="preserve"> </w:t>
      </w:r>
      <w:r w:rsidRPr="000155C0">
        <w:rPr>
          <w:rFonts w:ascii="仿宋_GB2312" w:eastAsia="仿宋_GB2312" w:hAnsi="仿宋" w:cs="仿宋" w:hint="eastAsia"/>
          <w:sz w:val="32"/>
          <w:szCs w:val="32"/>
        </w:rPr>
        <w:t>本细则由</w:t>
      </w:r>
      <w:r w:rsidR="00716A50" w:rsidRPr="000155C0">
        <w:rPr>
          <w:rFonts w:ascii="仿宋_GB2312" w:eastAsia="仿宋_GB2312" w:hAnsi="仿宋" w:cs="仿宋" w:hint="eastAsia"/>
          <w:sz w:val="32"/>
          <w:szCs w:val="32"/>
        </w:rPr>
        <w:t>科研管理部门</w:t>
      </w:r>
      <w:r w:rsidRPr="000155C0">
        <w:rPr>
          <w:rFonts w:ascii="仿宋_GB2312" w:eastAsia="仿宋_GB2312" w:hAnsi="仿宋" w:cs="仿宋" w:hint="eastAsia"/>
          <w:sz w:val="32"/>
          <w:szCs w:val="32"/>
        </w:rPr>
        <w:t>负责解释，自公布之日起实施。</w:t>
      </w:r>
    </w:p>
    <w:sectPr w:rsidR="00B237DD" w:rsidRPr="000155C0" w:rsidSect="009B328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D6A" w:rsidRDefault="000B2D6A">
      <w:pPr>
        <w:spacing w:before="120" w:after="120" w:line="240" w:lineRule="auto"/>
        <w:ind w:left="311" w:hanging="311"/>
      </w:pPr>
      <w:r>
        <w:separator/>
      </w:r>
    </w:p>
  </w:endnote>
  <w:endnote w:type="continuationSeparator" w:id="0">
    <w:p w:rsidR="000B2D6A" w:rsidRDefault="000B2D6A">
      <w:pPr>
        <w:spacing w:before="120" w:after="120" w:line="240" w:lineRule="auto"/>
        <w:ind w:left="311" w:hanging="311"/>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AC" w:rsidRDefault="00417EAC">
    <w:pPr>
      <w:pStyle w:val="a4"/>
      <w:spacing w:before="120" w:after="120"/>
      <w:ind w:left="266" w:hanging="26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177902"/>
      <w:docPartObj>
        <w:docPartGallery w:val="Page Numbers (Bottom of Page)"/>
        <w:docPartUnique/>
      </w:docPartObj>
    </w:sdtPr>
    <w:sdtEndPr>
      <w:rPr>
        <w:rFonts w:ascii="宋体" w:hAnsi="宋体"/>
        <w:sz w:val="28"/>
        <w:szCs w:val="28"/>
      </w:rPr>
    </w:sdtEndPr>
    <w:sdtContent>
      <w:p w:rsidR="00B237DD" w:rsidRPr="009B3282" w:rsidRDefault="00E2682E" w:rsidP="009B3282">
        <w:pPr>
          <w:pStyle w:val="a4"/>
          <w:spacing w:before="120" w:after="120"/>
          <w:ind w:left="266" w:hanging="266"/>
          <w:jc w:val="center"/>
          <w:rPr>
            <w:rFonts w:ascii="宋体" w:hAnsi="宋体"/>
            <w:sz w:val="28"/>
            <w:szCs w:val="28"/>
          </w:rPr>
        </w:pPr>
        <w:r w:rsidRPr="0080279A">
          <w:rPr>
            <w:rFonts w:ascii="宋体" w:hAnsi="宋体" w:hint="eastAsia"/>
            <w:sz w:val="28"/>
            <w:szCs w:val="28"/>
          </w:rPr>
          <w:t>—</w:t>
        </w:r>
        <w:r w:rsidR="00D86EEE" w:rsidRPr="0080279A">
          <w:rPr>
            <w:rFonts w:ascii="宋体" w:hAnsi="宋体"/>
            <w:sz w:val="28"/>
            <w:szCs w:val="28"/>
          </w:rPr>
          <w:fldChar w:fldCharType="begin"/>
        </w:r>
        <w:r w:rsidRPr="0080279A">
          <w:rPr>
            <w:rFonts w:ascii="宋体" w:hAnsi="宋体"/>
            <w:sz w:val="28"/>
            <w:szCs w:val="28"/>
          </w:rPr>
          <w:instrText>PAGE   \* MERGEFORMAT</w:instrText>
        </w:r>
        <w:r w:rsidR="00D86EEE" w:rsidRPr="0080279A">
          <w:rPr>
            <w:rFonts w:ascii="宋体" w:hAnsi="宋体"/>
            <w:sz w:val="28"/>
            <w:szCs w:val="28"/>
          </w:rPr>
          <w:fldChar w:fldCharType="separate"/>
        </w:r>
        <w:r w:rsidR="009B3282" w:rsidRPr="009B3282">
          <w:rPr>
            <w:rFonts w:ascii="宋体" w:hAnsi="宋体"/>
            <w:noProof/>
            <w:sz w:val="28"/>
            <w:szCs w:val="28"/>
            <w:lang w:val="zh-CN"/>
          </w:rPr>
          <w:t>7</w:t>
        </w:r>
        <w:r w:rsidR="00D86EEE" w:rsidRPr="0080279A">
          <w:rPr>
            <w:rFonts w:ascii="宋体" w:hAnsi="宋体"/>
            <w:sz w:val="28"/>
            <w:szCs w:val="28"/>
          </w:rPr>
          <w:fldChar w:fldCharType="end"/>
        </w:r>
        <w:r w:rsidRPr="0080279A">
          <w:rPr>
            <w:rFonts w:ascii="宋体" w:hAnsi="宋体" w:hint="eastAsia"/>
            <w:sz w:val="28"/>
            <w:szCs w:val="28"/>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AC" w:rsidRDefault="00417EAC">
    <w:pPr>
      <w:pStyle w:val="a4"/>
      <w:spacing w:before="120" w:after="120"/>
      <w:ind w:left="266" w:hanging="26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D6A" w:rsidRDefault="000B2D6A">
      <w:pPr>
        <w:spacing w:before="120" w:after="120" w:line="240" w:lineRule="auto"/>
        <w:ind w:left="311" w:hanging="311"/>
      </w:pPr>
      <w:r>
        <w:separator/>
      </w:r>
    </w:p>
  </w:footnote>
  <w:footnote w:type="continuationSeparator" w:id="0">
    <w:p w:rsidR="000B2D6A" w:rsidRDefault="000B2D6A">
      <w:pPr>
        <w:spacing w:before="120" w:after="120" w:line="240" w:lineRule="auto"/>
        <w:ind w:left="311" w:hanging="31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AC" w:rsidRDefault="00417EAC">
    <w:pPr>
      <w:pStyle w:val="a3"/>
      <w:spacing w:before="120" w:after="120"/>
      <w:ind w:left="266" w:hanging="26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DD" w:rsidRDefault="00B237DD">
    <w:pPr>
      <w:spacing w:before="120" w:after="120"/>
      <w:ind w:left="311" w:hanging="31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AC" w:rsidRDefault="00417EAC">
    <w:pPr>
      <w:pStyle w:val="a3"/>
      <w:spacing w:before="120" w:after="120"/>
      <w:ind w:left="266" w:hanging="26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EFC"/>
    <w:rsid w:val="000155C0"/>
    <w:rsid w:val="00027A62"/>
    <w:rsid w:val="00052B23"/>
    <w:rsid w:val="00064F35"/>
    <w:rsid w:val="0008247E"/>
    <w:rsid w:val="00093EBA"/>
    <w:rsid w:val="000A6F1D"/>
    <w:rsid w:val="000B05CA"/>
    <w:rsid w:val="000B2D6A"/>
    <w:rsid w:val="000C7986"/>
    <w:rsid w:val="000E763F"/>
    <w:rsid w:val="00115957"/>
    <w:rsid w:val="001202F9"/>
    <w:rsid w:val="00136651"/>
    <w:rsid w:val="001408F2"/>
    <w:rsid w:val="00142BA3"/>
    <w:rsid w:val="0018153C"/>
    <w:rsid w:val="00196E5C"/>
    <w:rsid w:val="00197D41"/>
    <w:rsid w:val="001A002F"/>
    <w:rsid w:val="001A1185"/>
    <w:rsid w:val="001B485E"/>
    <w:rsid w:val="001C5272"/>
    <w:rsid w:val="001D1768"/>
    <w:rsid w:val="001F5170"/>
    <w:rsid w:val="002131A5"/>
    <w:rsid w:val="0022473E"/>
    <w:rsid w:val="002477DE"/>
    <w:rsid w:val="00250C47"/>
    <w:rsid w:val="00252EAF"/>
    <w:rsid w:val="002547BE"/>
    <w:rsid w:val="0025693E"/>
    <w:rsid w:val="0025756E"/>
    <w:rsid w:val="00272AB7"/>
    <w:rsid w:val="002A4A70"/>
    <w:rsid w:val="002A5ED4"/>
    <w:rsid w:val="002D2920"/>
    <w:rsid w:val="002D2CB5"/>
    <w:rsid w:val="002E483B"/>
    <w:rsid w:val="002E5FB7"/>
    <w:rsid w:val="002F0494"/>
    <w:rsid w:val="002F0D38"/>
    <w:rsid w:val="00303BF6"/>
    <w:rsid w:val="00307C6E"/>
    <w:rsid w:val="00317232"/>
    <w:rsid w:val="00323B0C"/>
    <w:rsid w:val="003415A3"/>
    <w:rsid w:val="00353BA6"/>
    <w:rsid w:val="00354D5A"/>
    <w:rsid w:val="003625FB"/>
    <w:rsid w:val="00384007"/>
    <w:rsid w:val="00395435"/>
    <w:rsid w:val="003A4E15"/>
    <w:rsid w:val="003B573C"/>
    <w:rsid w:val="003D51DD"/>
    <w:rsid w:val="00417EAC"/>
    <w:rsid w:val="004242AB"/>
    <w:rsid w:val="004411DD"/>
    <w:rsid w:val="0046383A"/>
    <w:rsid w:val="004A0F45"/>
    <w:rsid w:val="004A232C"/>
    <w:rsid w:val="004A4C2A"/>
    <w:rsid w:val="004C25F6"/>
    <w:rsid w:val="004C5FA0"/>
    <w:rsid w:val="004D59FF"/>
    <w:rsid w:val="004D6DDE"/>
    <w:rsid w:val="004E5C0F"/>
    <w:rsid w:val="005253FD"/>
    <w:rsid w:val="0054608B"/>
    <w:rsid w:val="00553678"/>
    <w:rsid w:val="005D517D"/>
    <w:rsid w:val="005D67FE"/>
    <w:rsid w:val="005D72CA"/>
    <w:rsid w:val="0062391B"/>
    <w:rsid w:val="00626303"/>
    <w:rsid w:val="0063175D"/>
    <w:rsid w:val="00631900"/>
    <w:rsid w:val="00646E26"/>
    <w:rsid w:val="00660A5B"/>
    <w:rsid w:val="00661775"/>
    <w:rsid w:val="0067072C"/>
    <w:rsid w:val="00673DB5"/>
    <w:rsid w:val="0068516F"/>
    <w:rsid w:val="006A388A"/>
    <w:rsid w:val="006B06D4"/>
    <w:rsid w:val="006B3838"/>
    <w:rsid w:val="006C160C"/>
    <w:rsid w:val="006D16E1"/>
    <w:rsid w:val="006D27CE"/>
    <w:rsid w:val="006E414C"/>
    <w:rsid w:val="006E4B59"/>
    <w:rsid w:val="006E74E7"/>
    <w:rsid w:val="006F3402"/>
    <w:rsid w:val="00716A50"/>
    <w:rsid w:val="007214E0"/>
    <w:rsid w:val="00721611"/>
    <w:rsid w:val="00733AC2"/>
    <w:rsid w:val="00734794"/>
    <w:rsid w:val="0074039E"/>
    <w:rsid w:val="007438A5"/>
    <w:rsid w:val="00747535"/>
    <w:rsid w:val="00754693"/>
    <w:rsid w:val="00755237"/>
    <w:rsid w:val="00760A22"/>
    <w:rsid w:val="007806F1"/>
    <w:rsid w:val="00783E03"/>
    <w:rsid w:val="00785DE1"/>
    <w:rsid w:val="007B08D0"/>
    <w:rsid w:val="007D27A0"/>
    <w:rsid w:val="007D40C7"/>
    <w:rsid w:val="0080279A"/>
    <w:rsid w:val="00803CB6"/>
    <w:rsid w:val="0080566E"/>
    <w:rsid w:val="00810A38"/>
    <w:rsid w:val="00824F8A"/>
    <w:rsid w:val="00832C0A"/>
    <w:rsid w:val="00840FD7"/>
    <w:rsid w:val="00876CC6"/>
    <w:rsid w:val="0088790B"/>
    <w:rsid w:val="008A42DF"/>
    <w:rsid w:val="008C033E"/>
    <w:rsid w:val="008D4354"/>
    <w:rsid w:val="008E518A"/>
    <w:rsid w:val="008F59F0"/>
    <w:rsid w:val="009077B5"/>
    <w:rsid w:val="00925D45"/>
    <w:rsid w:val="00933815"/>
    <w:rsid w:val="00946036"/>
    <w:rsid w:val="0094748A"/>
    <w:rsid w:val="00951FAF"/>
    <w:rsid w:val="009708BE"/>
    <w:rsid w:val="009739CA"/>
    <w:rsid w:val="009859A6"/>
    <w:rsid w:val="00987E5C"/>
    <w:rsid w:val="009916E6"/>
    <w:rsid w:val="009B3282"/>
    <w:rsid w:val="009C0BF3"/>
    <w:rsid w:val="009D394D"/>
    <w:rsid w:val="009E0987"/>
    <w:rsid w:val="00A0096B"/>
    <w:rsid w:val="00A146E9"/>
    <w:rsid w:val="00A41058"/>
    <w:rsid w:val="00A41DA8"/>
    <w:rsid w:val="00A668F8"/>
    <w:rsid w:val="00A80351"/>
    <w:rsid w:val="00A87BAF"/>
    <w:rsid w:val="00AA3D36"/>
    <w:rsid w:val="00AA422A"/>
    <w:rsid w:val="00AA47FF"/>
    <w:rsid w:val="00AD03DA"/>
    <w:rsid w:val="00AE21E3"/>
    <w:rsid w:val="00AF3DA8"/>
    <w:rsid w:val="00AF57DF"/>
    <w:rsid w:val="00B22224"/>
    <w:rsid w:val="00B237DD"/>
    <w:rsid w:val="00B26BAA"/>
    <w:rsid w:val="00B41552"/>
    <w:rsid w:val="00B653E7"/>
    <w:rsid w:val="00BA691F"/>
    <w:rsid w:val="00BB6729"/>
    <w:rsid w:val="00BB6A6B"/>
    <w:rsid w:val="00BC7F42"/>
    <w:rsid w:val="00BE46A8"/>
    <w:rsid w:val="00BE6B04"/>
    <w:rsid w:val="00C20099"/>
    <w:rsid w:val="00C24DD6"/>
    <w:rsid w:val="00C44A67"/>
    <w:rsid w:val="00C60737"/>
    <w:rsid w:val="00C608D7"/>
    <w:rsid w:val="00C67828"/>
    <w:rsid w:val="00C7165B"/>
    <w:rsid w:val="00CA6BB1"/>
    <w:rsid w:val="00CB49E5"/>
    <w:rsid w:val="00CD0DCD"/>
    <w:rsid w:val="00CD7E80"/>
    <w:rsid w:val="00D07623"/>
    <w:rsid w:val="00D220A8"/>
    <w:rsid w:val="00D23101"/>
    <w:rsid w:val="00D378F2"/>
    <w:rsid w:val="00D41643"/>
    <w:rsid w:val="00D518D5"/>
    <w:rsid w:val="00D80720"/>
    <w:rsid w:val="00D85738"/>
    <w:rsid w:val="00D86EEE"/>
    <w:rsid w:val="00D97298"/>
    <w:rsid w:val="00DD07CB"/>
    <w:rsid w:val="00DD443C"/>
    <w:rsid w:val="00DD7297"/>
    <w:rsid w:val="00DF7EFC"/>
    <w:rsid w:val="00E16582"/>
    <w:rsid w:val="00E232DD"/>
    <w:rsid w:val="00E2682E"/>
    <w:rsid w:val="00E2789B"/>
    <w:rsid w:val="00E44793"/>
    <w:rsid w:val="00E92490"/>
    <w:rsid w:val="00E930B4"/>
    <w:rsid w:val="00ED57AD"/>
    <w:rsid w:val="00EF1EC7"/>
    <w:rsid w:val="00EF7C5E"/>
    <w:rsid w:val="00F10ED5"/>
    <w:rsid w:val="00F32300"/>
    <w:rsid w:val="00F54F0F"/>
    <w:rsid w:val="00F64938"/>
    <w:rsid w:val="00FB3578"/>
    <w:rsid w:val="00FC19AF"/>
    <w:rsid w:val="00FF06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C6E"/>
    <w:pPr>
      <w:widowControl w:val="0"/>
      <w:spacing w:beforeLines="50" w:afterLines="50" w:line="276" w:lineRule="auto"/>
      <w:ind w:left="148" w:hangingChars="148" w:hanging="148"/>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F7EF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semiHidden/>
    <w:locked/>
    <w:rsid w:val="00DF7EFC"/>
    <w:rPr>
      <w:sz w:val="18"/>
      <w:szCs w:val="18"/>
    </w:rPr>
  </w:style>
  <w:style w:type="paragraph" w:styleId="a4">
    <w:name w:val="footer"/>
    <w:basedOn w:val="a"/>
    <w:link w:val="Char0"/>
    <w:uiPriority w:val="99"/>
    <w:rsid w:val="00DF7EFC"/>
    <w:pPr>
      <w:tabs>
        <w:tab w:val="center" w:pos="4153"/>
        <w:tab w:val="right" w:pos="8306"/>
      </w:tabs>
      <w:snapToGrid w:val="0"/>
      <w:spacing w:line="240" w:lineRule="auto"/>
      <w:jc w:val="left"/>
    </w:pPr>
    <w:rPr>
      <w:sz w:val="18"/>
      <w:szCs w:val="18"/>
    </w:rPr>
  </w:style>
  <w:style w:type="character" w:customStyle="1" w:styleId="Char0">
    <w:name w:val="页脚 Char"/>
    <w:link w:val="a4"/>
    <w:uiPriority w:val="99"/>
    <w:locked/>
    <w:rsid w:val="00DF7EFC"/>
    <w:rPr>
      <w:sz w:val="18"/>
      <w:szCs w:val="18"/>
    </w:rPr>
  </w:style>
  <w:style w:type="paragraph" w:styleId="a5">
    <w:name w:val="Balloon Text"/>
    <w:basedOn w:val="a"/>
    <w:link w:val="Char1"/>
    <w:uiPriority w:val="99"/>
    <w:semiHidden/>
    <w:unhideWhenUsed/>
    <w:rsid w:val="00DD443C"/>
    <w:pPr>
      <w:spacing w:line="240" w:lineRule="auto"/>
    </w:pPr>
    <w:rPr>
      <w:sz w:val="18"/>
      <w:szCs w:val="18"/>
    </w:rPr>
  </w:style>
  <w:style w:type="character" w:customStyle="1" w:styleId="Char1">
    <w:name w:val="批注框文本 Char"/>
    <w:basedOn w:val="a0"/>
    <w:link w:val="a5"/>
    <w:uiPriority w:val="99"/>
    <w:semiHidden/>
    <w:rsid w:val="00DD443C"/>
    <w:rPr>
      <w:rFonts w:cs="Calibri"/>
      <w:kern w:val="2"/>
      <w:sz w:val="18"/>
      <w:szCs w:val="18"/>
    </w:rPr>
  </w:style>
  <w:style w:type="character" w:styleId="a6">
    <w:name w:val="annotation reference"/>
    <w:basedOn w:val="a0"/>
    <w:uiPriority w:val="99"/>
    <w:semiHidden/>
    <w:unhideWhenUsed/>
    <w:rsid w:val="00DD443C"/>
    <w:rPr>
      <w:sz w:val="21"/>
      <w:szCs w:val="21"/>
    </w:rPr>
  </w:style>
  <w:style w:type="paragraph" w:styleId="a7">
    <w:name w:val="annotation text"/>
    <w:basedOn w:val="a"/>
    <w:link w:val="Char2"/>
    <w:uiPriority w:val="99"/>
    <w:semiHidden/>
    <w:unhideWhenUsed/>
    <w:rsid w:val="00DD443C"/>
    <w:pPr>
      <w:jc w:val="left"/>
    </w:pPr>
  </w:style>
  <w:style w:type="character" w:customStyle="1" w:styleId="Char2">
    <w:name w:val="批注文字 Char"/>
    <w:basedOn w:val="a0"/>
    <w:link w:val="a7"/>
    <w:uiPriority w:val="99"/>
    <w:semiHidden/>
    <w:rsid w:val="00DD443C"/>
    <w:rPr>
      <w:rFonts w:cs="Calibri"/>
      <w:kern w:val="2"/>
      <w:sz w:val="21"/>
      <w:szCs w:val="21"/>
    </w:rPr>
  </w:style>
  <w:style w:type="paragraph" w:styleId="a8">
    <w:name w:val="annotation subject"/>
    <w:basedOn w:val="a7"/>
    <w:next w:val="a7"/>
    <w:link w:val="Char3"/>
    <w:uiPriority w:val="99"/>
    <w:semiHidden/>
    <w:unhideWhenUsed/>
    <w:rsid w:val="00DD443C"/>
    <w:rPr>
      <w:b/>
      <w:bCs/>
    </w:rPr>
  </w:style>
  <w:style w:type="character" w:customStyle="1" w:styleId="Char3">
    <w:name w:val="批注主题 Char"/>
    <w:basedOn w:val="Char2"/>
    <w:link w:val="a8"/>
    <w:uiPriority w:val="99"/>
    <w:semiHidden/>
    <w:rsid w:val="00DD443C"/>
    <w:rPr>
      <w:rFonts w:cs="Calibri"/>
      <w:b/>
      <w:bCs/>
      <w:kern w:val="2"/>
      <w:sz w:val="21"/>
      <w:szCs w:val="21"/>
    </w:rPr>
  </w:style>
  <w:style w:type="paragraph" w:styleId="a9">
    <w:name w:val="List Paragraph"/>
    <w:basedOn w:val="a"/>
    <w:uiPriority w:val="34"/>
    <w:qFormat/>
    <w:rsid w:val="004A4C2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BEFDB-5933-465B-9861-A9099F62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8</Pages>
  <Words>526</Words>
  <Characters>2999</Characters>
  <Application>Microsoft Office Word</Application>
  <DocSecurity>0</DocSecurity>
  <Lines>24</Lines>
  <Paragraphs>7</Paragraphs>
  <ScaleCrop>false</ScaleCrop>
  <Company>Microsoft</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刘海龙</cp:lastModifiedBy>
  <cp:revision>99</cp:revision>
  <dcterms:created xsi:type="dcterms:W3CDTF">2019-06-04T00:26:00Z</dcterms:created>
  <dcterms:modified xsi:type="dcterms:W3CDTF">2019-06-28T08:20:00Z</dcterms:modified>
</cp:coreProperties>
</file>