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F9" w:rsidRDefault="00794EF9" w:rsidP="00794EF9">
      <w:pPr>
        <w:widowControl/>
        <w:shd w:val="clear" w:color="auto" w:fill="FFFFFF"/>
        <w:spacing w:line="787" w:lineRule="atLeast"/>
        <w:jc w:val="left"/>
        <w:outlineLvl w:val="0"/>
        <w:rPr>
          <w:rFonts w:ascii="黑体" w:eastAsia="黑体" w:hAnsi="黑体" w:cs="宋体"/>
          <w:b/>
          <w:bCs/>
          <w:kern w:val="36"/>
          <w:sz w:val="34"/>
          <w:szCs w:val="34"/>
        </w:rPr>
      </w:pPr>
      <w:r>
        <w:rPr>
          <w:rFonts w:ascii="黑体" w:eastAsia="黑体" w:hAnsi="黑体" w:cs="宋体" w:hint="eastAsia"/>
          <w:b/>
          <w:bCs/>
          <w:kern w:val="36"/>
          <w:sz w:val="34"/>
          <w:szCs w:val="34"/>
        </w:rPr>
        <w:t>附件1：</w:t>
      </w:r>
    </w:p>
    <w:p w:rsidR="00385FD7" w:rsidRPr="00794EF9" w:rsidRDefault="00385FD7" w:rsidP="00385FD7">
      <w:pPr>
        <w:widowControl/>
        <w:shd w:val="clear" w:color="auto" w:fill="FFFFFF"/>
        <w:spacing w:line="787" w:lineRule="atLeast"/>
        <w:jc w:val="center"/>
        <w:outlineLvl w:val="0"/>
        <w:rPr>
          <w:rFonts w:ascii="黑体" w:eastAsia="黑体" w:hAnsi="黑体" w:cs="宋体"/>
          <w:b/>
          <w:bCs/>
          <w:kern w:val="36"/>
          <w:sz w:val="34"/>
          <w:szCs w:val="34"/>
        </w:rPr>
      </w:pPr>
      <w:r w:rsidRPr="00385FD7">
        <w:rPr>
          <w:rFonts w:ascii="黑体" w:eastAsia="黑体" w:hAnsi="黑体" w:cs="宋体" w:hint="eastAsia"/>
          <w:b/>
          <w:bCs/>
          <w:kern w:val="36"/>
          <w:sz w:val="34"/>
          <w:szCs w:val="34"/>
        </w:rPr>
        <w:t>安徽省知识产权局关于开展第六届省专利奖</w:t>
      </w:r>
    </w:p>
    <w:p w:rsidR="00385FD7" w:rsidRPr="00385FD7" w:rsidRDefault="00385FD7" w:rsidP="00385FD7">
      <w:pPr>
        <w:widowControl/>
        <w:shd w:val="clear" w:color="auto" w:fill="FFFFFF"/>
        <w:spacing w:line="787" w:lineRule="atLeast"/>
        <w:jc w:val="center"/>
        <w:outlineLvl w:val="0"/>
        <w:rPr>
          <w:rFonts w:ascii="黑体" w:eastAsia="黑体" w:hAnsi="黑体" w:cs="宋体"/>
          <w:b/>
          <w:bCs/>
          <w:kern w:val="36"/>
          <w:sz w:val="34"/>
          <w:szCs w:val="34"/>
        </w:rPr>
      </w:pPr>
      <w:r w:rsidRPr="00385FD7">
        <w:rPr>
          <w:rFonts w:ascii="黑体" w:eastAsia="黑体" w:hAnsi="黑体" w:cs="宋体" w:hint="eastAsia"/>
          <w:b/>
          <w:bCs/>
          <w:kern w:val="36"/>
          <w:sz w:val="34"/>
          <w:szCs w:val="34"/>
        </w:rPr>
        <w:t>评选工作的通知</w:t>
      </w:r>
    </w:p>
    <w:p w:rsidR="00385FD7" w:rsidRPr="00385FD7" w:rsidRDefault="00385FD7" w:rsidP="00385FD7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各市知识产权局，各有位单位：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D86894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为鼓励发明创造，促进专利技术实施和产业化，推动知识产权事业高质量发展，根据省知识产权局年度工作安排，现就开展第六届安徽省专利奖评选工作有关事宜通知如下：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D86894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一、申报条件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2F6908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按照《安徽省专利奖评奖办法》（见附件），申报省专利奖应当具备以下条件：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D86894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（一）申报单位或个人为在本省行政区域内登记注册或者常驻的专利权人；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D86894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（二）申报专利为已获得国家知识产权局授权的发明专利（不含国防专利和保密专利），且该专利权有效、稳定、无权属纠纷；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D86894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（三）该专利创新性强、技术水平高，已经在我省实施并取得显著的经济和社会效益；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E36D1A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（四）该专利未获得过中国专利奖、省专利奖。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  <w:t>二、申报程序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2F6908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安徽省专利奖采取网上申报形式，无需提供纸件。申报单位登陆安徽省知识产权局网站进入网上申报系统，注册后（已注册用户直接登录）登录申报系统按要求逐项填写安徽省专利奖申报书、上传附件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材料（PDF文档或者JPG图片格式）。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三、申报时间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2018年9月11日-10月12日，逾期不予受理。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四、工作要求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（一）积极做好组织工作。请各市知识产权局重点做好宣传动员工作，及时通知辖区有关单位。</w:t>
      </w: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（二）认真做好推荐工作。各推荐单位重点做好申报单位、项目及材料真实性的审核工作。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特此通知。</w:t>
      </w:r>
    </w:p>
    <w:p w:rsidR="00385FD7" w:rsidRPr="00385FD7" w:rsidRDefault="00385FD7" w:rsidP="00385FD7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附件：安徽省专利奖评奖办法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Pr="00385FD7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                                       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794EF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安徽省知识产权权局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br/>
      </w:r>
      <w:r w:rsidR="00794EF9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              </w:t>
      </w:r>
      <w:r w:rsidR="00794EF9"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 xml:space="preserve"> </w:t>
      </w:r>
      <w:r w:rsidR="00794EF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385F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2018年9月11日</w:t>
      </w:r>
    </w:p>
    <w:p w:rsidR="0040533A" w:rsidRDefault="00385FD7" w:rsidP="00385FD7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385FD7">
        <w:rPr>
          <w:rFonts w:ascii="宋体" w:eastAsia="仿宋" w:hAnsi="宋体" w:cs="宋体"/>
          <w:color w:val="000000"/>
          <w:kern w:val="0"/>
          <w:sz w:val="28"/>
          <w:szCs w:val="28"/>
        </w:rPr>
        <w:t> </w:t>
      </w:r>
      <w:r w:rsidRPr="00385FD7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br/>
      </w:r>
      <w:r w:rsidRPr="00385FD7">
        <w:rPr>
          <w:rFonts w:ascii="宋体" w:eastAsia="仿宋" w:hAnsi="宋体" w:cs="宋体"/>
          <w:color w:val="000000"/>
          <w:kern w:val="0"/>
          <w:sz w:val="28"/>
          <w:szCs w:val="28"/>
          <w:shd w:val="clear" w:color="auto" w:fill="FFFFFF"/>
        </w:rPr>
        <w:t>   </w:t>
      </w:r>
      <w:r w:rsidRPr="00385FD7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 xml:space="preserve"> 联 系 人：省专利奖评选办公室</w:t>
      </w:r>
      <w:r w:rsidRPr="00385FD7">
        <w:rPr>
          <w:rFonts w:ascii="宋体" w:eastAsia="仿宋" w:hAnsi="宋体" w:cs="宋体"/>
          <w:color w:val="000000"/>
          <w:kern w:val="0"/>
          <w:sz w:val="28"/>
          <w:szCs w:val="28"/>
          <w:shd w:val="clear" w:color="auto" w:fill="FFFFFF"/>
        </w:rPr>
        <w:t> </w:t>
      </w:r>
      <w:r w:rsidRPr="00385FD7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 xml:space="preserve"> 许勇</w:t>
      </w:r>
      <w:r w:rsidRPr="00385FD7">
        <w:rPr>
          <w:rFonts w:ascii="宋体" w:eastAsia="仿宋" w:hAnsi="宋体" w:cs="宋体"/>
          <w:color w:val="000000"/>
          <w:kern w:val="0"/>
          <w:sz w:val="28"/>
          <w:szCs w:val="28"/>
          <w:shd w:val="clear" w:color="auto" w:fill="FFFFFF"/>
        </w:rPr>
        <w:t>  </w:t>
      </w:r>
      <w:r w:rsidRPr="00385FD7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br/>
      </w:r>
      <w:r w:rsidRPr="00385FD7">
        <w:rPr>
          <w:rFonts w:ascii="宋体" w:eastAsia="仿宋" w:hAnsi="宋体" w:cs="宋体"/>
          <w:color w:val="000000"/>
          <w:kern w:val="0"/>
          <w:sz w:val="28"/>
          <w:szCs w:val="28"/>
          <w:shd w:val="clear" w:color="auto" w:fill="FFFFFF"/>
        </w:rPr>
        <w:t>   </w:t>
      </w:r>
      <w:r w:rsidRPr="00385FD7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 xml:space="preserve"> 联系电话：0551-62999910</w:t>
      </w:r>
      <w:r w:rsidRPr="00385FD7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br/>
      </w:r>
      <w:r w:rsidRPr="00385FD7">
        <w:rPr>
          <w:rFonts w:ascii="宋体" w:eastAsia="仿宋" w:hAnsi="宋体" w:cs="宋体"/>
          <w:color w:val="000000"/>
          <w:kern w:val="0"/>
          <w:sz w:val="28"/>
          <w:szCs w:val="28"/>
          <w:shd w:val="clear" w:color="auto" w:fill="FFFFFF"/>
        </w:rPr>
        <w:t>   </w:t>
      </w:r>
      <w:r w:rsidRPr="00385FD7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 xml:space="preserve"> 网上申报系统技术支持联系方式：</w:t>
      </w:r>
    </w:p>
    <w:p w:rsidR="00385FD7" w:rsidRPr="00385FD7" w:rsidRDefault="00385FD7" w:rsidP="00385FD7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85FD7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夏工 0551-65660193。</w:t>
      </w:r>
    </w:p>
    <w:p w:rsidR="00385FD7" w:rsidRPr="00385FD7" w:rsidRDefault="00385FD7" w:rsidP="00385FD7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385FD7">
        <w:rPr>
          <w:rFonts w:ascii="宋体" w:eastAsia="仿宋" w:hAnsi="宋体" w:cs="宋体"/>
          <w:color w:val="000000"/>
          <w:kern w:val="0"/>
          <w:sz w:val="28"/>
          <w:szCs w:val="28"/>
          <w:shd w:val="clear" w:color="auto" w:fill="FFFFFF"/>
        </w:rPr>
        <w:t> </w:t>
      </w:r>
    </w:p>
    <w:p w:rsidR="00385FD7" w:rsidRDefault="00385FD7" w:rsidP="00385FD7">
      <w:pPr>
        <w:widowControl/>
        <w:spacing w:line="6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385FD7" w:rsidRDefault="00385FD7" w:rsidP="00385FD7">
      <w:pPr>
        <w:widowControl/>
        <w:spacing w:line="6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385FD7" w:rsidRDefault="00385FD7" w:rsidP="00385FD7">
      <w:pPr>
        <w:widowControl/>
        <w:spacing w:line="6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385FD7" w:rsidRPr="00385FD7" w:rsidRDefault="00385FD7" w:rsidP="00385FD7">
      <w:pPr>
        <w:widowControl/>
        <w:spacing w:line="6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sectPr w:rsidR="00385FD7" w:rsidRPr="00385FD7" w:rsidSect="00BF7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17" w:rsidRDefault="00F32217" w:rsidP="00385FD7">
      <w:r>
        <w:separator/>
      </w:r>
    </w:p>
  </w:endnote>
  <w:endnote w:type="continuationSeparator" w:id="0">
    <w:p w:rsidR="00F32217" w:rsidRDefault="00F32217" w:rsidP="0038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17" w:rsidRDefault="00F32217" w:rsidP="00385FD7">
      <w:r>
        <w:separator/>
      </w:r>
    </w:p>
  </w:footnote>
  <w:footnote w:type="continuationSeparator" w:id="0">
    <w:p w:rsidR="00F32217" w:rsidRDefault="00F32217" w:rsidP="00385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FD7"/>
    <w:rsid w:val="002F6908"/>
    <w:rsid w:val="00385FD7"/>
    <w:rsid w:val="0040533A"/>
    <w:rsid w:val="004D2BD7"/>
    <w:rsid w:val="00614A96"/>
    <w:rsid w:val="00794EF9"/>
    <w:rsid w:val="00BF7AA7"/>
    <w:rsid w:val="00D86894"/>
    <w:rsid w:val="00E36D1A"/>
    <w:rsid w:val="00F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A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5F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F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FD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85FD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2018-09-29T07:04:00Z</cp:lastPrinted>
  <dcterms:created xsi:type="dcterms:W3CDTF">2018-09-29T06:54:00Z</dcterms:created>
  <dcterms:modified xsi:type="dcterms:W3CDTF">2018-09-29T08:20:00Z</dcterms:modified>
</cp:coreProperties>
</file>