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B7" w:rsidRPr="00B174B5" w:rsidRDefault="00265709" w:rsidP="00B174B5">
      <w:pPr>
        <w:jc w:val="center"/>
        <w:rPr>
          <w:b/>
          <w:sz w:val="28"/>
          <w:szCs w:val="28"/>
        </w:rPr>
      </w:pPr>
      <w:r w:rsidRPr="00B174B5">
        <w:rPr>
          <w:rFonts w:hint="eastAsia"/>
          <w:b/>
          <w:sz w:val="28"/>
          <w:szCs w:val="28"/>
        </w:rPr>
        <w:t>第六届</w:t>
      </w:r>
      <w:bookmarkStart w:id="0" w:name="_GoBack"/>
      <w:bookmarkEnd w:id="0"/>
      <w:r w:rsidRPr="00B174B5">
        <w:rPr>
          <w:rFonts w:hint="eastAsia"/>
          <w:b/>
          <w:sz w:val="28"/>
          <w:szCs w:val="28"/>
        </w:rPr>
        <w:t>全国教育科学研究优秀成果申报专家意见处理一览表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1417"/>
        <w:gridCol w:w="1497"/>
      </w:tblGrid>
      <w:tr w:rsidR="00B174B5" w:rsidRPr="00B174B5" w:rsidTr="00B174B5">
        <w:tc>
          <w:tcPr>
            <w:tcW w:w="846" w:type="dxa"/>
            <w:vMerge w:val="restart"/>
            <w:vAlign w:val="center"/>
          </w:tcPr>
          <w:p w:rsidR="00B174B5" w:rsidRPr="00B174B5" w:rsidRDefault="00B174B5" w:rsidP="00B174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174B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:rsidR="00B174B5" w:rsidRPr="00B174B5" w:rsidRDefault="00B174B5" w:rsidP="00B174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174B5">
              <w:rPr>
                <w:rFonts w:hint="eastAsia"/>
                <w:b/>
                <w:sz w:val="28"/>
                <w:szCs w:val="28"/>
              </w:rPr>
              <w:t>专家意见</w:t>
            </w:r>
          </w:p>
        </w:tc>
        <w:tc>
          <w:tcPr>
            <w:tcW w:w="4473" w:type="dxa"/>
            <w:gridSpan w:val="3"/>
          </w:tcPr>
          <w:p w:rsidR="00B174B5" w:rsidRPr="00B174B5" w:rsidRDefault="00B174B5" w:rsidP="00B174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174B5">
              <w:rPr>
                <w:rFonts w:hint="eastAsia"/>
                <w:b/>
                <w:sz w:val="28"/>
                <w:szCs w:val="28"/>
              </w:rPr>
              <w:t>是否采纳</w:t>
            </w:r>
          </w:p>
        </w:tc>
      </w:tr>
      <w:tr w:rsidR="00B174B5" w:rsidRPr="00B174B5" w:rsidTr="00B174B5">
        <w:tc>
          <w:tcPr>
            <w:tcW w:w="846" w:type="dxa"/>
            <w:vMerge/>
          </w:tcPr>
          <w:p w:rsidR="00B174B5" w:rsidRPr="00B174B5" w:rsidRDefault="00B174B5" w:rsidP="00B174B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174B5" w:rsidRPr="00B174B5" w:rsidRDefault="00B174B5" w:rsidP="00B174B5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174B5" w:rsidRPr="00B174B5" w:rsidRDefault="00B174B5" w:rsidP="00B174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174B5">
              <w:rPr>
                <w:rFonts w:hint="eastAsia"/>
                <w:b/>
                <w:sz w:val="28"/>
                <w:szCs w:val="28"/>
              </w:rPr>
              <w:t>采纳</w:t>
            </w:r>
          </w:p>
        </w:tc>
        <w:tc>
          <w:tcPr>
            <w:tcW w:w="1417" w:type="dxa"/>
          </w:tcPr>
          <w:p w:rsidR="00B174B5" w:rsidRPr="00B174B5" w:rsidRDefault="00B174B5" w:rsidP="00B174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174B5">
              <w:rPr>
                <w:rFonts w:hint="eastAsia"/>
                <w:b/>
                <w:sz w:val="28"/>
                <w:szCs w:val="28"/>
              </w:rPr>
              <w:t>部分采纳</w:t>
            </w:r>
          </w:p>
        </w:tc>
        <w:tc>
          <w:tcPr>
            <w:tcW w:w="1497" w:type="dxa"/>
          </w:tcPr>
          <w:p w:rsidR="00B174B5" w:rsidRPr="00B174B5" w:rsidRDefault="00B174B5" w:rsidP="00B174B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174B5">
              <w:rPr>
                <w:rFonts w:hint="eastAsia"/>
                <w:b/>
                <w:sz w:val="28"/>
                <w:szCs w:val="28"/>
              </w:rPr>
              <w:t>未采纳</w:t>
            </w:r>
          </w:p>
        </w:tc>
      </w:tr>
      <w:tr w:rsidR="00B174B5" w:rsidRPr="00B174B5" w:rsidTr="00B174B5">
        <w:tc>
          <w:tcPr>
            <w:tcW w:w="846" w:type="dxa"/>
          </w:tcPr>
          <w:p w:rsidR="00B174B5" w:rsidRPr="00B174B5" w:rsidRDefault="00B174B5" w:rsidP="00B174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97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  <w:r w:rsidRPr="00B174B5">
              <w:rPr>
                <w:rFonts w:hint="eastAsia"/>
                <w:szCs w:val="21"/>
              </w:rPr>
              <w:t>逐条列出专家意见</w:t>
            </w:r>
          </w:p>
        </w:tc>
        <w:tc>
          <w:tcPr>
            <w:tcW w:w="1559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  <w:r w:rsidRPr="00B174B5">
              <w:rPr>
                <w:rFonts w:hint="eastAsia"/>
                <w:szCs w:val="21"/>
              </w:rPr>
              <w:t>给出修改的内容及地方</w:t>
            </w:r>
          </w:p>
        </w:tc>
        <w:tc>
          <w:tcPr>
            <w:tcW w:w="141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  <w:r w:rsidRPr="00B174B5">
              <w:rPr>
                <w:rFonts w:hint="eastAsia"/>
                <w:szCs w:val="21"/>
              </w:rPr>
              <w:t>给出修改的内容及地方</w:t>
            </w:r>
            <w:r w:rsidRPr="00B174B5">
              <w:rPr>
                <w:rFonts w:hint="eastAsia"/>
                <w:szCs w:val="21"/>
              </w:rPr>
              <w:t>，部分未采纳的说明原因</w:t>
            </w:r>
          </w:p>
        </w:tc>
        <w:tc>
          <w:tcPr>
            <w:tcW w:w="149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  <w:r w:rsidRPr="00B174B5">
              <w:rPr>
                <w:szCs w:val="21"/>
              </w:rPr>
              <w:t>未</w:t>
            </w:r>
            <w:r w:rsidRPr="00B174B5">
              <w:rPr>
                <w:rFonts w:hint="eastAsia"/>
                <w:szCs w:val="21"/>
              </w:rPr>
              <w:t>采纳的原因</w:t>
            </w:r>
          </w:p>
        </w:tc>
      </w:tr>
      <w:tr w:rsidR="00B174B5" w:rsidRPr="00B174B5" w:rsidTr="00B174B5">
        <w:tc>
          <w:tcPr>
            <w:tcW w:w="846" w:type="dxa"/>
          </w:tcPr>
          <w:p w:rsidR="00B174B5" w:rsidRPr="00B174B5" w:rsidRDefault="00B174B5" w:rsidP="00B174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97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97" w:type="dxa"/>
          </w:tcPr>
          <w:p w:rsidR="00B174B5" w:rsidRPr="00B174B5" w:rsidRDefault="00B174B5">
            <w:pPr>
              <w:rPr>
                <w:szCs w:val="21"/>
              </w:rPr>
            </w:pPr>
          </w:p>
        </w:tc>
      </w:tr>
      <w:tr w:rsidR="00B174B5" w:rsidRPr="00B174B5" w:rsidTr="00B174B5">
        <w:tc>
          <w:tcPr>
            <w:tcW w:w="846" w:type="dxa"/>
          </w:tcPr>
          <w:p w:rsidR="00B174B5" w:rsidRPr="00B174B5" w:rsidRDefault="00B174B5" w:rsidP="00B174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97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97" w:type="dxa"/>
          </w:tcPr>
          <w:p w:rsidR="00B174B5" w:rsidRPr="00B174B5" w:rsidRDefault="00B174B5">
            <w:pPr>
              <w:rPr>
                <w:szCs w:val="21"/>
              </w:rPr>
            </w:pPr>
          </w:p>
        </w:tc>
      </w:tr>
      <w:tr w:rsidR="00B174B5" w:rsidRPr="00B174B5" w:rsidTr="00B174B5">
        <w:tc>
          <w:tcPr>
            <w:tcW w:w="846" w:type="dxa"/>
          </w:tcPr>
          <w:p w:rsidR="00B174B5" w:rsidRPr="00B174B5" w:rsidRDefault="00B174B5" w:rsidP="00B174B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97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97" w:type="dxa"/>
          </w:tcPr>
          <w:p w:rsidR="00B174B5" w:rsidRPr="00B174B5" w:rsidRDefault="00B174B5">
            <w:pPr>
              <w:rPr>
                <w:szCs w:val="21"/>
              </w:rPr>
            </w:pPr>
          </w:p>
        </w:tc>
      </w:tr>
      <w:tr w:rsidR="00B174B5" w:rsidRPr="00B174B5" w:rsidTr="00B174B5">
        <w:tc>
          <w:tcPr>
            <w:tcW w:w="846" w:type="dxa"/>
          </w:tcPr>
          <w:p w:rsidR="00B174B5" w:rsidRDefault="00B174B5" w:rsidP="00B174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97" w:type="dxa"/>
          </w:tcPr>
          <w:p w:rsidR="00B174B5" w:rsidRPr="00B174B5" w:rsidRDefault="00B174B5">
            <w:pPr>
              <w:rPr>
                <w:szCs w:val="21"/>
              </w:rPr>
            </w:pPr>
          </w:p>
        </w:tc>
      </w:tr>
      <w:tr w:rsidR="00B174B5" w:rsidRPr="00B174B5" w:rsidTr="00B174B5">
        <w:tc>
          <w:tcPr>
            <w:tcW w:w="846" w:type="dxa"/>
          </w:tcPr>
          <w:p w:rsidR="00B174B5" w:rsidRDefault="00B174B5" w:rsidP="00B174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97" w:type="dxa"/>
          </w:tcPr>
          <w:p w:rsidR="00B174B5" w:rsidRPr="00B174B5" w:rsidRDefault="00B174B5">
            <w:pPr>
              <w:rPr>
                <w:szCs w:val="21"/>
              </w:rPr>
            </w:pPr>
          </w:p>
        </w:tc>
      </w:tr>
      <w:tr w:rsidR="00B174B5" w:rsidRPr="00B174B5" w:rsidTr="00B174B5">
        <w:tc>
          <w:tcPr>
            <w:tcW w:w="846" w:type="dxa"/>
          </w:tcPr>
          <w:p w:rsidR="00B174B5" w:rsidRDefault="00B174B5" w:rsidP="00B174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97" w:type="dxa"/>
          </w:tcPr>
          <w:p w:rsidR="00B174B5" w:rsidRPr="00B174B5" w:rsidRDefault="00B174B5">
            <w:pPr>
              <w:rPr>
                <w:szCs w:val="21"/>
              </w:rPr>
            </w:pPr>
          </w:p>
        </w:tc>
      </w:tr>
      <w:tr w:rsidR="00B174B5" w:rsidRPr="00B174B5" w:rsidTr="00B174B5">
        <w:tc>
          <w:tcPr>
            <w:tcW w:w="846" w:type="dxa"/>
          </w:tcPr>
          <w:p w:rsidR="00B174B5" w:rsidRDefault="00B174B5" w:rsidP="00B174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97" w:type="dxa"/>
          </w:tcPr>
          <w:p w:rsidR="00B174B5" w:rsidRPr="00B174B5" w:rsidRDefault="00B174B5">
            <w:pPr>
              <w:rPr>
                <w:szCs w:val="21"/>
              </w:rPr>
            </w:pPr>
          </w:p>
        </w:tc>
      </w:tr>
      <w:tr w:rsidR="00B174B5" w:rsidRPr="00B174B5" w:rsidTr="00B174B5">
        <w:tc>
          <w:tcPr>
            <w:tcW w:w="846" w:type="dxa"/>
          </w:tcPr>
          <w:p w:rsidR="00B174B5" w:rsidRDefault="00B174B5" w:rsidP="00B174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97" w:type="dxa"/>
          </w:tcPr>
          <w:p w:rsidR="00B174B5" w:rsidRPr="00B174B5" w:rsidRDefault="00B174B5">
            <w:pPr>
              <w:rPr>
                <w:szCs w:val="21"/>
              </w:rPr>
            </w:pPr>
          </w:p>
        </w:tc>
      </w:tr>
      <w:tr w:rsidR="00B174B5" w:rsidRPr="00B174B5" w:rsidTr="00B174B5">
        <w:tc>
          <w:tcPr>
            <w:tcW w:w="846" w:type="dxa"/>
          </w:tcPr>
          <w:p w:rsidR="00B174B5" w:rsidRDefault="00B174B5" w:rsidP="00B174B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559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</w:tcPr>
          <w:p w:rsidR="00B174B5" w:rsidRPr="00B174B5" w:rsidRDefault="00B174B5">
            <w:pPr>
              <w:rPr>
                <w:rFonts w:hint="eastAsia"/>
                <w:szCs w:val="21"/>
              </w:rPr>
            </w:pPr>
          </w:p>
        </w:tc>
        <w:tc>
          <w:tcPr>
            <w:tcW w:w="1497" w:type="dxa"/>
          </w:tcPr>
          <w:p w:rsidR="00B174B5" w:rsidRPr="00B174B5" w:rsidRDefault="00B174B5">
            <w:pPr>
              <w:rPr>
                <w:szCs w:val="21"/>
              </w:rPr>
            </w:pPr>
          </w:p>
        </w:tc>
      </w:tr>
    </w:tbl>
    <w:p w:rsidR="00265709" w:rsidRDefault="00265709">
      <w:pPr>
        <w:rPr>
          <w:rFonts w:hint="eastAsia"/>
        </w:rPr>
      </w:pPr>
    </w:p>
    <w:sectPr w:rsidR="0026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09"/>
    <w:rsid w:val="00265709"/>
    <w:rsid w:val="002D60F7"/>
    <w:rsid w:val="004523F4"/>
    <w:rsid w:val="005F22B2"/>
    <w:rsid w:val="008D23CF"/>
    <w:rsid w:val="00B174B5"/>
    <w:rsid w:val="00F84FB7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ABAA9-3E11-4AC9-8FAD-CD42E649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2021-03-11T04:01:00Z</dcterms:created>
  <dcterms:modified xsi:type="dcterms:W3CDTF">2021-03-11T04:08:00Z</dcterms:modified>
</cp:coreProperties>
</file>