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 w:cs="Times New Roman"/>
          <w:szCs w:val="32"/>
        </w:rPr>
      </w:pPr>
      <w:r>
        <w:rPr>
          <w:rFonts w:hint="eastAsia" w:ascii="Times New Roman" w:hAnsi="Times New Roman" w:eastAsia="黑体" w:cs="Times New Roman"/>
          <w:szCs w:val="32"/>
        </w:rPr>
        <w:t>附件</w:t>
      </w:r>
    </w:p>
    <w:p>
      <w:pPr>
        <w:widowControl/>
        <w:jc w:val="left"/>
        <w:rPr>
          <w:rFonts w:ascii="Times New Roman" w:hAnsi="Times New Roman" w:cs="Times New Roman"/>
          <w:szCs w:val="32"/>
        </w:rPr>
      </w:pP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202</w:t>
      </w:r>
      <w:r>
        <w:rPr>
          <w:rFonts w:ascii="Times New Roman" w:hAnsi="Times New Roman" w:eastAsia="方正小标宋简体" w:cs="Times New Roman"/>
          <w:sz w:val="44"/>
          <w:szCs w:val="44"/>
          <w:lang w:val="en"/>
        </w:rPr>
        <w:t>5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年度安徽省自然资源科技项目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需求征集表</w:t>
      </w:r>
      <w:bookmarkEnd w:id="0"/>
    </w:p>
    <w:tbl>
      <w:tblPr>
        <w:tblStyle w:val="3"/>
        <w:tblW w:w="8522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42"/>
        <w:gridCol w:w="1996"/>
        <w:gridCol w:w="2132"/>
        <w:gridCol w:w="245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194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建议单位</w:t>
            </w:r>
          </w:p>
        </w:tc>
        <w:tc>
          <w:tcPr>
            <w:tcW w:w="658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5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项目负责人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研究周期</w:t>
            </w:r>
          </w:p>
        </w:tc>
        <w:tc>
          <w:tcPr>
            <w:tcW w:w="199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经费概算</w:t>
            </w:r>
          </w:p>
        </w:tc>
        <w:tc>
          <w:tcPr>
            <w:tcW w:w="245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19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主要涉及</w:t>
            </w:r>
          </w:p>
          <w:p>
            <w:pPr>
              <w:widowControl/>
              <w:spacing w:line="400" w:lineRule="atLeast"/>
              <w:jc w:val="center"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 xml:space="preserve">领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域</w:t>
            </w:r>
          </w:p>
        </w:tc>
        <w:tc>
          <w:tcPr>
            <w:tcW w:w="658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自然资源调查监测评价技术体系研究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国土空间优化技术方法研究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□国土空间生态修复技术方法研究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土地资源保护利用技术研究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□地质矿产理论研究和技术研究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□地质灾害防治技术研究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□测绘地理信息科技创新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□新一代信息技术集成应用研究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8"/>
                <w:szCs w:val="28"/>
              </w:rPr>
              <w:t>其他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8"/>
                <w:szCs w:val="28"/>
              </w:rPr>
              <w:t>______________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9" w:hRule="atLeast"/>
          <w:jc w:val="center"/>
        </w:trPr>
        <w:tc>
          <w:tcPr>
            <w:tcW w:w="194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立项背景、意义或市场需求</w:t>
            </w:r>
          </w:p>
        </w:tc>
        <w:tc>
          <w:tcPr>
            <w:tcW w:w="65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9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拟解决的关键问题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32"/>
              </w:rPr>
              <w:t> </w:t>
            </w:r>
          </w:p>
        </w:tc>
        <w:tc>
          <w:tcPr>
            <w:tcW w:w="6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主要目标任务</w:t>
            </w:r>
          </w:p>
        </w:tc>
        <w:tc>
          <w:tcPr>
            <w:tcW w:w="6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32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2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主要研研究内容</w:t>
            </w:r>
          </w:p>
        </w:tc>
        <w:tc>
          <w:tcPr>
            <w:tcW w:w="6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Times New Roman" w:hAnsi="Times New Roman" w:eastAsia="宋体" w:cs="宋体"/>
                <w:kern w:val="0"/>
                <w:szCs w:val="32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32"/>
              </w:rPr>
              <w:t> </w:t>
            </w:r>
          </w:p>
          <w:p>
            <w:pPr>
              <w:widowControl/>
              <w:rPr>
                <w:rFonts w:hint="eastAsia" w:ascii="Times New Roman" w:hAnsi="Times New Roman" w:eastAsia="宋体" w:cs="宋体"/>
                <w:kern w:val="0"/>
                <w:szCs w:val="32"/>
              </w:rPr>
            </w:pPr>
          </w:p>
          <w:p>
            <w:pPr>
              <w:widowControl/>
              <w:rPr>
                <w:rFonts w:hint="eastAsia" w:ascii="Times New Roman" w:hAnsi="Times New Roman" w:eastAsia="宋体" w:cs="宋体"/>
                <w:kern w:val="0"/>
                <w:szCs w:val="32"/>
              </w:rPr>
            </w:pPr>
          </w:p>
          <w:p>
            <w:pPr>
              <w:widowControl/>
              <w:rPr>
                <w:rFonts w:hint="eastAsia" w:ascii="Times New Roman" w:hAnsi="Times New Roman" w:eastAsia="宋体" w:cs="宋体"/>
                <w:kern w:val="0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6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预期成果及应用或产业化前景</w:t>
            </w:r>
          </w:p>
        </w:tc>
        <w:tc>
          <w:tcPr>
            <w:tcW w:w="65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80" w:lineRule="atLeast"/>
              <w:ind w:left="420"/>
              <w:rPr>
                <w:rFonts w:ascii="Times New Roman" w:hAnsi="Times New Roman" w:eastAsia="宋体" w:cs="Times New Roman"/>
                <w:kern w:val="0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创新点和特色</w:t>
            </w:r>
          </w:p>
        </w:tc>
        <w:tc>
          <w:tcPr>
            <w:tcW w:w="6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32"/>
              </w:rPr>
              <w:t> </w:t>
            </w:r>
          </w:p>
          <w:p>
            <w:pPr>
              <w:rPr>
                <w:rFonts w:ascii="Times New Roman" w:hAnsi="Times New Roman" w:eastAsia="宋体" w:cs="Times New Roman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推荐单位意见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6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32"/>
              </w:rPr>
              <w:t> 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hint="eastAsia" w:ascii="Times New Roman" w:hAnsi="Times New Roman" w:eastAsia="宋体" w:cs="宋体"/>
                <w:kern w:val="0"/>
                <w:szCs w:val="32"/>
              </w:rPr>
              <w:t xml:space="preserve">                                  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 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  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  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66" w:hRule="atLeast"/>
          <w:jc w:val="center"/>
        </w:trPr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推荐处室意见</w:t>
            </w:r>
          </w:p>
          <w:p>
            <w:pPr>
              <w:widowControl/>
              <w:jc w:val="center"/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（盖章）</w:t>
            </w:r>
          </w:p>
        </w:tc>
        <w:tc>
          <w:tcPr>
            <w:tcW w:w="65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32"/>
              </w:rPr>
            </w:pPr>
          </w:p>
          <w:p>
            <w:pPr>
              <w:widowControl/>
              <w:jc w:val="center"/>
              <w:rPr>
                <w:rFonts w:hint="eastAsia" w:ascii="Times New Roman" w:hAnsi="Times New Roman" w:eastAsia="宋体" w:cs="宋体"/>
                <w:kern w:val="0"/>
                <w:szCs w:val="32"/>
              </w:rPr>
            </w:pP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 xml:space="preserve">                           年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  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宋体" w:cs="Times New Roman"/>
                <w:kern w:val="0"/>
                <w:sz w:val="28"/>
                <w:szCs w:val="28"/>
              </w:rPr>
              <w:t>  </w:t>
            </w:r>
            <w:r>
              <w:rPr>
                <w:rFonts w:hint="eastAsia" w:ascii="Times New Roman" w:hAnsi="Times New Roman" w:eastAsia="仿宋" w:cs="Times New Roman"/>
                <w:kern w:val="0"/>
                <w:sz w:val="28"/>
                <w:szCs w:val="28"/>
              </w:rPr>
              <w:t>日</w:t>
            </w:r>
          </w:p>
        </w:tc>
      </w:tr>
    </w:tbl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szCs w:val="32"/>
        </w:rPr>
      </w:pPr>
    </w:p>
    <w:p/>
    <w:sectPr>
      <w:footerReference r:id="rId3" w:type="default"/>
      <w:footerReference r:id="rId4" w:type="even"/>
      <w:pgSz w:w="11906" w:h="16838"/>
      <w:pgMar w:top="2098" w:right="1531" w:bottom="1985" w:left="1531" w:header="2268" w:footer="1588" w:gutter="0"/>
      <w:cols w:space="720" w:num="1"/>
      <w:titlePg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9210" w:y="35"/>
      <w:ind w:right="480" w:rightChars="150" w:firstLine="140" w:firstLineChars="50"/>
      <w:rPr>
        <w:rStyle w:val="5"/>
        <w:rFonts w:ascii="Times New Roman" w:hAnsi="Times New Roman" w:cs="Times New Roman"/>
        <w:sz w:val="28"/>
        <w:szCs w:val="28"/>
      </w:rPr>
    </w:pPr>
    <w:r>
      <w:rPr>
        <w:rStyle w:val="5"/>
        <w:rFonts w:hint="eastAsia" w:ascii="Times New Roman" w:hAnsi="Times New Roman" w:cs="Times New Roman"/>
        <w:sz w:val="28"/>
        <w:szCs w:val="28"/>
      </w:rPr>
      <w:t>—</w:t>
    </w:r>
    <w:r>
      <w:rPr>
        <w:rStyle w:val="5"/>
        <w:rFonts w:ascii="Times New Roman" w:hAnsi="Times New Roman" w:cs="Times New Roman"/>
        <w:sz w:val="28"/>
        <w:szCs w:val="28"/>
      </w:rPr>
      <w:t xml:space="preserve"> </w:t>
    </w:r>
    <w:r>
      <w:rPr>
        <w:rStyle w:val="5"/>
        <w:rFonts w:ascii="Times New Roman" w:hAnsi="Times New Roman" w:cs="Times New Roman"/>
        <w:sz w:val="28"/>
        <w:szCs w:val="28"/>
      </w:rPr>
      <w:fldChar w:fldCharType="begin"/>
    </w:r>
    <w:r>
      <w:rPr>
        <w:rStyle w:val="5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 w:cs="Times New Roman"/>
        <w:sz w:val="28"/>
        <w:szCs w:val="28"/>
      </w:rPr>
      <w:fldChar w:fldCharType="separate"/>
    </w:r>
    <w:r>
      <w:rPr>
        <w:rStyle w:val="5"/>
        <w:rFonts w:ascii="Times New Roman" w:hAnsi="Times New Roman" w:cs="Times New Roman"/>
        <w:sz w:val="28"/>
        <w:szCs w:val="28"/>
      </w:rPr>
      <w:t>3</w:t>
    </w:r>
    <w:r>
      <w:rPr>
        <w:rStyle w:val="5"/>
        <w:rFonts w:ascii="Times New Roman" w:hAnsi="Times New Roman" w:cs="Times New Roman"/>
        <w:sz w:val="28"/>
        <w:szCs w:val="28"/>
      </w:rPr>
      <w:fldChar w:fldCharType="end"/>
    </w:r>
    <w:r>
      <w:rPr>
        <w:rStyle w:val="5"/>
        <w:rFonts w:ascii="Times New Roman" w:hAnsi="Times New Roman" w:cs="Times New Roman"/>
        <w:sz w:val="28"/>
        <w:szCs w:val="28"/>
      </w:rPr>
      <w:t xml:space="preserve"> </w:t>
    </w:r>
    <w:r>
      <w:rPr>
        <w:rStyle w:val="5"/>
        <w:rFonts w:hint="eastAsia" w:ascii="Times New Roman" w:hAnsi="Times New Roman" w:cs="Times New Roman"/>
        <w:sz w:val="28"/>
        <w:szCs w:val="28"/>
      </w:rPr>
      <w:t>—</w:t>
    </w:r>
  </w:p>
  <w:p>
    <w:pPr>
      <w:pStyle w:val="2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page" w:x="1072" w:y="18"/>
      <w:ind w:left="480" w:leftChars="150" w:right="480" w:rightChars="150"/>
      <w:rPr>
        <w:rStyle w:val="5"/>
        <w:rFonts w:ascii="Times New Roman" w:hAnsi="Times New Roman" w:cs="Times New Roman"/>
        <w:sz w:val="28"/>
        <w:szCs w:val="28"/>
      </w:rPr>
    </w:pPr>
    <w:r>
      <w:rPr>
        <w:rStyle w:val="5"/>
        <w:rFonts w:hint="eastAsia" w:ascii="Times New Roman" w:hAnsi="Times New Roman" w:cs="Times New Roman"/>
        <w:sz w:val="28"/>
        <w:szCs w:val="28"/>
      </w:rPr>
      <w:t>—</w:t>
    </w:r>
    <w:r>
      <w:rPr>
        <w:rStyle w:val="5"/>
        <w:rFonts w:ascii="Times New Roman" w:hAnsi="Times New Roman" w:cs="Times New Roman"/>
        <w:sz w:val="28"/>
        <w:szCs w:val="28"/>
      </w:rPr>
      <w:t xml:space="preserve"> </w:t>
    </w:r>
    <w:r>
      <w:rPr>
        <w:rStyle w:val="5"/>
        <w:rFonts w:ascii="Times New Roman" w:hAnsi="Times New Roman" w:cs="Times New Roman"/>
        <w:sz w:val="28"/>
        <w:szCs w:val="28"/>
      </w:rPr>
      <w:fldChar w:fldCharType="begin"/>
    </w:r>
    <w:r>
      <w:rPr>
        <w:rStyle w:val="5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5"/>
        <w:rFonts w:ascii="Times New Roman" w:hAnsi="Times New Roman" w:cs="Times New Roman"/>
        <w:sz w:val="28"/>
        <w:szCs w:val="28"/>
      </w:rPr>
      <w:fldChar w:fldCharType="separate"/>
    </w:r>
    <w:r>
      <w:rPr>
        <w:rStyle w:val="5"/>
        <w:rFonts w:ascii="Times New Roman" w:hAnsi="Times New Roman" w:cs="Times New Roman"/>
        <w:sz w:val="28"/>
        <w:szCs w:val="28"/>
      </w:rPr>
      <w:t>2</w:t>
    </w:r>
    <w:r>
      <w:rPr>
        <w:rStyle w:val="5"/>
        <w:rFonts w:ascii="Times New Roman" w:hAnsi="Times New Roman" w:cs="Times New Roman"/>
        <w:sz w:val="28"/>
        <w:szCs w:val="28"/>
      </w:rPr>
      <w:fldChar w:fldCharType="end"/>
    </w:r>
    <w:r>
      <w:rPr>
        <w:rStyle w:val="5"/>
        <w:rFonts w:ascii="Times New Roman" w:hAnsi="Times New Roman" w:cs="Times New Roman"/>
        <w:sz w:val="28"/>
        <w:szCs w:val="28"/>
      </w:rPr>
      <w:t xml:space="preserve"> </w:t>
    </w:r>
    <w:r>
      <w:rPr>
        <w:rStyle w:val="5"/>
        <w:rFonts w:hint="eastAsia" w:ascii="Times New Roman" w:hAnsi="Times New Roman" w:cs="Times New Roman"/>
        <w:sz w:val="28"/>
        <w:szCs w:val="28"/>
      </w:rPr>
      <w:t>—</w:t>
    </w:r>
  </w:p>
  <w:p>
    <w:pPr>
      <w:pStyle w:val="2"/>
      <w:rPr>
        <w:rFonts w:ascii="Times New Roman" w:hAnsi="Times New Roman"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0MTczMTlmZGQwMDlkNjE0Y2E2NDViNmNjNWY1ZmYifQ=="/>
  </w:docVars>
  <w:rsids>
    <w:rsidRoot w:val="791F12B3"/>
    <w:rsid w:val="791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2024-07-08T08:01:00Z</dcterms:created>
  <dc:creator>胡孔玉</dc:creator>
  <cp:lastModifiedBy>胡孔玉</cp:lastModifiedBy>
  <dcterms:modified xsi:type="dcterms:W3CDTF">2024-07-08T08:01:43Z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EE1EE19193AE4FDB8203430BFA3EA5B0_11</vt:lpwstr>
  </property>
</Properties>
</file>