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sz w:val="40"/>
          <w:szCs w:val="40"/>
        </w:rPr>
        <w:t>科技合同延期协议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hint="default" w:ascii="宋体" w:eastAsia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/>
        <w:spacing w:line="560" w:lineRule="exact"/>
        <w:jc w:val="left"/>
        <w:rPr>
          <w:rFonts w:hint="default" w:asci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甲方与乙方于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月签订的合同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  <w:bookmarkStart w:id="0" w:name="_GoBack"/>
      <w:r>
        <w:rPr>
          <w:rFonts w:hint="eastAsia" w:ascii="宋体" w:hAnsi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  <w:u w:val="none"/>
          <w:lang w:eastAsia="zh-CN"/>
        </w:rPr>
        <w:t>》</w:t>
      </w:r>
      <w:bookmarkEnd w:id="0"/>
      <w:r>
        <w:rPr>
          <w:rFonts w:hint="eastAsia" w:ascii="宋体" w:hAnsi="宋体" w:cs="宋体"/>
          <w:kern w:val="0"/>
          <w:sz w:val="24"/>
          <w:szCs w:val="24"/>
        </w:rPr>
        <w:t>，合同有效期为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日，现因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需要延期。</w:t>
      </w:r>
    </w:p>
    <w:p>
      <w:pPr>
        <w:widowControl/>
        <w:spacing w:line="560" w:lineRule="exact"/>
        <w:ind w:firstLine="360" w:firstLineChars="150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经双方协商同意，将合同有效期延长至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双方继续履行原合同的权利和义务。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本协议由双方签字盖章后生效。协议书一式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份，由双方各执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份，本协议是原合同不可分割的组成部分，与原合同具有同等的法律效力。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宋体"/>
          <w:kern w:val="0"/>
        </w:rPr>
      </w:pP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 xml:space="preserve">)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 xml:space="preserve">)          </w:t>
      </w: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C6683"/>
    <w:rsid w:val="6CA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386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2022-04-06T02:41:49Z</dcterms:created>
  <dc:creator>KEJIHEZUO</dc:creator>
  <cp:lastModifiedBy>shawn</cp:lastModifiedBy>
  <dcterms:modified xsi:type="dcterms:W3CDTF">2022-04-06T02:44:30Z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263761A25EFE40B6999C38563572BDDF</vt:lpwstr>
  </property>
</Properties>
</file>