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BD81" w14:textId="77777777" w:rsidR="00C06058" w:rsidRDefault="00000000">
      <w:pPr>
        <w:spacing w:line="560" w:lineRule="exact"/>
        <w:rPr>
          <w:rFonts w:ascii="Times New Roman" w:eastAsia="方正小标宋_GBK" w:hAnsi="Times New Roman"/>
          <w:sz w:val="32"/>
          <w:szCs w:val="32"/>
        </w:rPr>
      </w:pPr>
      <w:r>
        <w:rPr>
          <w:rFonts w:ascii="Times New Roman" w:eastAsia="方正黑体简体" w:hAnsi="Times New Roman"/>
          <w:color w:val="000000"/>
          <w:sz w:val="32"/>
          <w:szCs w:val="32"/>
        </w:rPr>
        <w:t>附件</w:t>
      </w:r>
      <w:r>
        <w:rPr>
          <w:rFonts w:ascii="Times New Roman" w:eastAsia="方正黑体简体" w:hAnsi="Times New Roman" w:hint="eastAsia"/>
          <w:color w:val="000000"/>
          <w:sz w:val="32"/>
          <w:szCs w:val="32"/>
        </w:rPr>
        <w:t>1</w:t>
      </w:r>
    </w:p>
    <w:p w14:paraId="459AD7B2" w14:textId="77777777" w:rsidR="00C06058" w:rsidRDefault="00000000">
      <w:pPr>
        <w:spacing w:line="56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小标宋_GBK" w:hAnsi="Times New Roman"/>
          <w:bCs/>
          <w:sz w:val="44"/>
          <w:szCs w:val="44"/>
        </w:rPr>
        <w:t>安徽省</w:t>
      </w:r>
      <w:r>
        <w:rPr>
          <w:rFonts w:ascii="Times New Roman" w:eastAsia="方正小标宋_GBK" w:hAnsi="Times New Roman"/>
          <w:bCs/>
          <w:sz w:val="44"/>
          <w:szCs w:val="44"/>
        </w:rPr>
        <w:t>“</w:t>
      </w:r>
      <w:r>
        <w:rPr>
          <w:rFonts w:ascii="Times New Roman" w:eastAsia="方正小标宋_GBK" w:hAnsi="Times New Roman"/>
          <w:bCs/>
          <w:sz w:val="44"/>
          <w:szCs w:val="44"/>
        </w:rPr>
        <w:t>十五五</w:t>
      </w:r>
      <w:r>
        <w:rPr>
          <w:rFonts w:ascii="Times New Roman" w:eastAsia="方正小标宋_GBK" w:hAnsi="Times New Roman"/>
          <w:bCs/>
          <w:sz w:val="44"/>
          <w:szCs w:val="44"/>
        </w:rPr>
        <w:t>”</w:t>
      </w:r>
      <w:r>
        <w:rPr>
          <w:rFonts w:ascii="Times New Roman" w:eastAsia="方正小标宋_GBK" w:hAnsi="Times New Roman" w:hint="eastAsia"/>
          <w:bCs/>
          <w:sz w:val="44"/>
          <w:szCs w:val="44"/>
        </w:rPr>
        <w:t>基础研究</w:t>
      </w:r>
      <w:r>
        <w:rPr>
          <w:rFonts w:ascii="Times New Roman" w:eastAsia="方正小标宋_GBK" w:hAnsi="Times New Roman"/>
          <w:bCs/>
          <w:sz w:val="44"/>
          <w:szCs w:val="44"/>
        </w:rPr>
        <w:t>重点领域及方向</w:t>
      </w:r>
      <w:r>
        <w:rPr>
          <w:rFonts w:ascii="Times New Roman" w:eastAsia="方正小标宋_GBK" w:hAnsi="Times New Roman" w:hint="eastAsia"/>
          <w:bCs/>
          <w:sz w:val="44"/>
          <w:szCs w:val="44"/>
        </w:rPr>
        <w:t>建议</w:t>
      </w:r>
      <w:r>
        <w:rPr>
          <w:rFonts w:ascii="Times New Roman" w:eastAsia="方正小标宋_GBK" w:hAnsi="Times New Roman"/>
          <w:bCs/>
          <w:sz w:val="44"/>
          <w:szCs w:val="44"/>
        </w:rPr>
        <w:t>征集表</w:t>
      </w:r>
    </w:p>
    <w:p w14:paraId="48B67C55" w14:textId="5EA586E0" w:rsidR="00C06058" w:rsidRDefault="00000000">
      <w:pPr>
        <w:pStyle w:val="a4"/>
        <w:spacing w:line="560" w:lineRule="exact"/>
        <w:ind w:firstLineChars="300" w:firstLine="96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单位：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      </w:t>
      </w:r>
      <w:r w:rsidR="00251004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学院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</w:p>
    <w:tbl>
      <w:tblPr>
        <w:tblStyle w:val="a6"/>
        <w:tblW w:w="16296" w:type="dxa"/>
        <w:jc w:val="center"/>
        <w:tblInd w:w="0" w:type="dxa"/>
        <w:tblLook w:val="04A0" w:firstRow="1" w:lastRow="0" w:firstColumn="1" w:lastColumn="0" w:noHBand="0" w:noVBand="1"/>
      </w:tblPr>
      <w:tblGrid>
        <w:gridCol w:w="583"/>
        <w:gridCol w:w="1746"/>
        <w:gridCol w:w="2916"/>
        <w:gridCol w:w="2638"/>
        <w:gridCol w:w="2750"/>
        <w:gridCol w:w="2112"/>
        <w:gridCol w:w="1938"/>
        <w:gridCol w:w="1613"/>
      </w:tblGrid>
      <w:tr w:rsidR="00C06058" w14:paraId="3833A4A6" w14:textId="77777777">
        <w:trPr>
          <w:trHeight w:val="1568"/>
          <w:jc w:val="center"/>
        </w:trPr>
        <w:tc>
          <w:tcPr>
            <w:tcW w:w="583" w:type="dxa"/>
            <w:vAlign w:val="center"/>
          </w:tcPr>
          <w:p w14:paraId="1741BE52" w14:textId="77777777" w:rsidR="00C06058" w:rsidRDefault="0000000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46" w:type="dxa"/>
            <w:vAlign w:val="center"/>
          </w:tcPr>
          <w:p w14:paraId="797C0D5F" w14:textId="77777777" w:rsidR="00C06058" w:rsidRDefault="0000000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重点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  <w:t>领域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916" w:type="dxa"/>
            <w:vAlign w:val="center"/>
          </w:tcPr>
          <w:p w14:paraId="057CEFFE" w14:textId="77777777" w:rsidR="00C06058" w:rsidRDefault="0000000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所属基础研究类型</w:t>
            </w:r>
          </w:p>
        </w:tc>
        <w:tc>
          <w:tcPr>
            <w:tcW w:w="2638" w:type="dxa"/>
            <w:vAlign w:val="center"/>
          </w:tcPr>
          <w:p w14:paraId="1FFB4350" w14:textId="77777777" w:rsidR="00C06058" w:rsidRDefault="0000000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研究方向（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字内）</w:t>
            </w:r>
          </w:p>
        </w:tc>
        <w:tc>
          <w:tcPr>
            <w:tcW w:w="2750" w:type="dxa"/>
            <w:vAlign w:val="center"/>
          </w:tcPr>
          <w:p w14:paraId="5E916F2B" w14:textId="77777777" w:rsidR="00C06058" w:rsidRDefault="0000000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必要性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  <w:t>字内）</w:t>
            </w:r>
          </w:p>
        </w:tc>
        <w:tc>
          <w:tcPr>
            <w:tcW w:w="2112" w:type="dxa"/>
            <w:vAlign w:val="center"/>
          </w:tcPr>
          <w:p w14:paraId="1D234461" w14:textId="77777777" w:rsidR="00C06058" w:rsidRDefault="0000000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可行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  <w:t>性（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  <w:t>字内）</w:t>
            </w:r>
          </w:p>
        </w:tc>
        <w:tc>
          <w:tcPr>
            <w:tcW w:w="1938" w:type="dxa"/>
            <w:vAlign w:val="center"/>
          </w:tcPr>
          <w:p w14:paraId="26CD6C9C" w14:textId="77777777" w:rsidR="00C06058" w:rsidRDefault="0000000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潜在牵头单位及团队简介（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  <w:t>字内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613" w:type="dxa"/>
            <w:vAlign w:val="center"/>
          </w:tcPr>
          <w:p w14:paraId="1FC424F6" w14:textId="6454DBA1" w:rsidR="00251004" w:rsidRPr="00E02CD7" w:rsidRDefault="00E02CD7" w:rsidP="00E02CD7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联系人及电话，其他备注</w:t>
            </w:r>
          </w:p>
        </w:tc>
      </w:tr>
      <w:tr w:rsidR="00C06058" w14:paraId="57E9430D" w14:textId="77777777">
        <w:trPr>
          <w:trHeight w:val="3511"/>
          <w:jc w:val="center"/>
        </w:trPr>
        <w:tc>
          <w:tcPr>
            <w:tcW w:w="583" w:type="dxa"/>
            <w:vAlign w:val="center"/>
          </w:tcPr>
          <w:p w14:paraId="77AB852F" w14:textId="77777777" w:rsidR="00C06058" w:rsidRDefault="00C06058">
            <w:pPr>
              <w:pStyle w:val="a4"/>
              <w:spacing w:line="560" w:lineRule="exact"/>
              <w:ind w:firstLine="320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6" w:type="dxa"/>
            <w:vAlign w:val="center"/>
          </w:tcPr>
          <w:p w14:paraId="04AA7A1A" w14:textId="77777777" w:rsidR="00C06058" w:rsidRDefault="00C06058">
            <w:pPr>
              <w:pStyle w:val="a4"/>
              <w:spacing w:line="560" w:lineRule="exact"/>
              <w:ind w:firstLine="200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14:paraId="4425B34B" w14:textId="77777777" w:rsidR="00C06058" w:rsidRDefault="00000000">
            <w:pPr>
              <w:pStyle w:val="a4"/>
              <w:spacing w:line="560" w:lineRule="exac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（战略导向的体系化基础研究、前沿导向的探索性基础研究、市场导向的应用性基础研究，三选一）</w:t>
            </w:r>
          </w:p>
        </w:tc>
        <w:tc>
          <w:tcPr>
            <w:tcW w:w="2638" w:type="dxa"/>
            <w:vAlign w:val="center"/>
          </w:tcPr>
          <w:p w14:paraId="67A1B1E7" w14:textId="77777777" w:rsidR="00C06058" w:rsidRDefault="00000000">
            <w:pPr>
              <w:pStyle w:val="a4"/>
              <w:spacing w:line="560" w:lineRule="exac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（可列多个具体方向，条目式列出）</w:t>
            </w:r>
          </w:p>
        </w:tc>
        <w:tc>
          <w:tcPr>
            <w:tcW w:w="2750" w:type="dxa"/>
            <w:vAlign w:val="center"/>
          </w:tcPr>
          <w:p w14:paraId="063C7BAA" w14:textId="77777777" w:rsidR="00C06058" w:rsidRDefault="00000000">
            <w:pPr>
              <w:pStyle w:val="a4"/>
              <w:spacing w:line="560" w:lineRule="exac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（着眼于服务国家高水平科技自立自强和引领支撑安徽高质量发展，有数据，有分析，准确精炼）</w:t>
            </w:r>
          </w:p>
        </w:tc>
        <w:tc>
          <w:tcPr>
            <w:tcW w:w="2112" w:type="dxa"/>
            <w:vAlign w:val="center"/>
          </w:tcPr>
          <w:p w14:paraId="6D4BD874" w14:textId="77777777" w:rsidR="00C06058" w:rsidRDefault="00000000">
            <w:pPr>
              <w:pStyle w:val="a4"/>
              <w:spacing w:line="560" w:lineRule="exac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（我省优势及条件）</w:t>
            </w:r>
          </w:p>
        </w:tc>
        <w:tc>
          <w:tcPr>
            <w:tcW w:w="1938" w:type="dxa"/>
            <w:vAlign w:val="center"/>
          </w:tcPr>
          <w:p w14:paraId="3809E7BA" w14:textId="77777777" w:rsidR="00C06058" w:rsidRDefault="00000000">
            <w:pPr>
              <w:pStyle w:val="a4"/>
              <w:spacing w:line="560" w:lineRule="exac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（团队可跨区域跨部门，条目式列出）</w:t>
            </w:r>
          </w:p>
        </w:tc>
        <w:tc>
          <w:tcPr>
            <w:tcW w:w="1613" w:type="dxa"/>
            <w:vAlign w:val="center"/>
          </w:tcPr>
          <w:p w14:paraId="3B89908A" w14:textId="77777777" w:rsidR="00C06058" w:rsidRDefault="00C06058">
            <w:pPr>
              <w:pStyle w:val="a4"/>
              <w:spacing w:line="560" w:lineRule="exact"/>
              <w:ind w:firstLine="280"/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EB7F666" w14:textId="77777777" w:rsidR="00C06058" w:rsidRDefault="00000000">
      <w:pPr>
        <w:pStyle w:val="a4"/>
        <w:spacing w:line="560" w:lineRule="exact"/>
        <w:ind w:firstLine="300"/>
        <w:rPr>
          <w:rFonts w:ascii="Times New Roman" w:eastAsia="方正仿宋_GBK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仿宋_GBK" w:hAnsi="Times New Roman" w:hint="eastAsia"/>
          <w:color w:val="000000"/>
          <w:kern w:val="0"/>
          <w:sz w:val="30"/>
          <w:szCs w:val="30"/>
        </w:rPr>
        <w:t>注：详细内容可另附材料。</w:t>
      </w:r>
    </w:p>
    <w:p w14:paraId="688629B5" w14:textId="77777777" w:rsidR="00C06058" w:rsidRDefault="00C06058">
      <w:pPr>
        <w:spacing w:line="58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  <w:sectPr w:rsidR="00C06058">
          <w:pgSz w:w="16838" w:h="11906" w:orient="landscape"/>
          <w:pgMar w:top="1474" w:right="1757" w:bottom="1474" w:left="1587" w:header="720" w:footer="720" w:gutter="0"/>
          <w:cols w:space="720"/>
          <w:docGrid w:type="lines" w:linePitch="312"/>
        </w:sectPr>
      </w:pPr>
    </w:p>
    <w:p w14:paraId="53AAFD8B" w14:textId="77777777" w:rsidR="00C06058" w:rsidRDefault="00C06058"/>
    <w:sectPr w:rsidR="00C06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3899" w14:textId="77777777" w:rsidR="00365EBC" w:rsidRDefault="00365EBC" w:rsidP="00E02CD7">
      <w:r>
        <w:separator/>
      </w:r>
    </w:p>
  </w:endnote>
  <w:endnote w:type="continuationSeparator" w:id="0">
    <w:p w14:paraId="26D0E6A0" w14:textId="77777777" w:rsidR="00365EBC" w:rsidRDefault="00365EBC" w:rsidP="00E0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E1DD9" w14:textId="77777777" w:rsidR="00365EBC" w:rsidRDefault="00365EBC" w:rsidP="00E02CD7">
      <w:r>
        <w:separator/>
      </w:r>
    </w:p>
  </w:footnote>
  <w:footnote w:type="continuationSeparator" w:id="0">
    <w:p w14:paraId="01E91D8B" w14:textId="77777777" w:rsidR="00365EBC" w:rsidRDefault="00365EBC" w:rsidP="00E02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F3F31CD"/>
    <w:rsid w:val="001B11E2"/>
    <w:rsid w:val="00251004"/>
    <w:rsid w:val="00365EBC"/>
    <w:rsid w:val="00540343"/>
    <w:rsid w:val="00C06058"/>
    <w:rsid w:val="00E02CD7"/>
    <w:rsid w:val="0F3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574B68"/>
  <w15:docId w15:val="{BBAD2D34-41FB-40C3-9503-9BC734FB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a4"/>
    <w:qFormat/>
    <w:pPr>
      <w:widowControl w:val="0"/>
      <w:suppressAutoHyphens/>
      <w:spacing w:after="140" w:line="276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4">
    <w:name w:val="Body Text First Indent"/>
    <w:qFormat/>
    <w:pPr>
      <w:widowControl w:val="0"/>
      <w:suppressAutoHyphens/>
      <w:spacing w:line="276" w:lineRule="auto"/>
      <w:ind w:firstLineChars="100" w:firstLine="10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5">
    <w:name w:val="footer"/>
    <w:qFormat/>
    <w:pPr>
      <w:widowControl w:val="0"/>
      <w:tabs>
        <w:tab w:val="center" w:pos="4153"/>
        <w:tab w:val="right" w:pos="8306"/>
      </w:tabs>
      <w:suppressAutoHyphens/>
      <w:snapToGrid w:val="0"/>
    </w:pPr>
    <w:rPr>
      <w:rFonts w:ascii="Calibri" w:eastAsia="宋体" w:hAnsi="Calibri" w:cs="Times New Roman"/>
      <w:kern w:val="2"/>
      <w:sz w:val="18"/>
      <w:szCs w:val="24"/>
    </w:rPr>
  </w:style>
  <w:style w:type="table" w:styleId="a6">
    <w:name w:val="Table Grid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E02C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02CD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何玉清</dc:creator>
  <cp:lastModifiedBy>软 微</cp:lastModifiedBy>
  <cp:revision>3</cp:revision>
  <dcterms:created xsi:type="dcterms:W3CDTF">2025-10-17T14:29:00Z</dcterms:created>
  <dcterms:modified xsi:type="dcterms:W3CDTF">2025-10-20T06:24:00Z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879B2F7FF0BE41AA99706000299BE266_11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