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81" w:beforeLines="100" w:after="190" w:afterLines="50" w:line="280" w:lineRule="exact"/>
        <w:jc w:val="center"/>
        <w:rPr>
          <w:rFonts w:asciiTheme="minorEastAsia" w:hAnsiTheme="minorEastAsia" w:eastAsiaTheme="minorEastAsia"/>
          <w:b/>
          <w:bCs/>
          <w:kern w:val="0"/>
          <w:sz w:val="30"/>
          <w:szCs w:val="30"/>
        </w:rPr>
      </w:pPr>
      <w:r>
        <w:rPr>
          <w:rFonts w:hint="eastAsia" w:cs="楷体_GB2312" w:asciiTheme="minorEastAsia" w:hAnsiTheme="minorEastAsia" w:eastAsiaTheme="minorEastAsia"/>
          <w:b/>
          <w:bCs/>
          <w:kern w:val="0"/>
          <w:sz w:val="30"/>
          <w:szCs w:val="30"/>
        </w:rPr>
        <w:t>合肥工业大学横向科研项目合同（协议）审批表</w:t>
      </w:r>
    </w:p>
    <w:p>
      <w:pPr>
        <w:widowControl/>
        <w:spacing w:line="280" w:lineRule="exact"/>
        <w:ind w:left="312" w:hanging="312"/>
        <w:jc w:val="center"/>
        <w:rPr>
          <w:rFonts w:asciiTheme="minorEastAsia" w:hAnsiTheme="minorEastAsia" w:eastAsia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kern w:val="0"/>
        </w:rPr>
        <w:t xml:space="preserve">                                               </w:t>
      </w:r>
      <w:r>
        <w:rPr>
          <w:rFonts w:hint="eastAsia" w:cs="楷体_GB2312" w:asciiTheme="minorEastAsia" w:hAnsiTheme="minorEastAsia" w:eastAsiaTheme="minorEastAsia"/>
          <w:b/>
          <w:bCs/>
          <w:kern w:val="0"/>
          <w:sz w:val="24"/>
          <w:szCs w:val="24"/>
        </w:rPr>
        <w:t>合同流水号：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 xml:space="preserve"> </w:t>
      </w:r>
    </w:p>
    <w:tbl>
      <w:tblPr>
        <w:tblStyle w:val="2"/>
        <w:tblW w:w="9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81"/>
        <w:gridCol w:w="414"/>
        <w:gridCol w:w="1962"/>
        <w:gridCol w:w="559"/>
        <w:gridCol w:w="1395"/>
        <w:gridCol w:w="424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资助类别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委托（合作）单位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合同金额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---- 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主要项目组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1627" w:type="dxa"/>
            <w:vAlign w:val="center"/>
          </w:tcPr>
          <w:p>
            <w:pPr>
              <w:widowControl/>
              <w:spacing w:before="120" w:after="120" w:line="360" w:lineRule="exact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spacing w:before="120" w:after="120" w:line="36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159" w:type="dxa"/>
            <w:gridSpan w:val="7"/>
            <w:vAlign w:val="center"/>
          </w:tcPr>
          <w:p>
            <w:pPr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严格遵守国家的相关政策及学校的管理制度和各项规定。</w:t>
            </w:r>
          </w:p>
          <w:p>
            <w:pPr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保证合同内容的真实性和合法性，项目的技术方案可行、研发进度及经费预算合理。</w:t>
            </w:r>
          </w:p>
          <w:p>
            <w:pPr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项目执行不需要依赖学校不具备的相关资质。</w:t>
            </w:r>
          </w:p>
          <w:p>
            <w:pPr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4.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负责落实合同的保密责任；严格遵守廉政、安全生产等合同附属协议。</w:t>
            </w:r>
          </w:p>
          <w:p>
            <w:pPr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5.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保证履行合同过程中向委托方提供的技术不侵犯第三方知识产权，不擅自将属于</w:t>
            </w:r>
          </w:p>
          <w:p>
            <w:pPr>
              <w:ind w:firstLine="197" w:firstLineChars="98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学校的技术成果转移给委托方及第三方。</w:t>
            </w:r>
          </w:p>
          <w:p>
            <w:pPr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6.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在合同执行过程中出现问题时及时上报学校管理部门，并积极寻求问题解决方法。</w:t>
            </w:r>
          </w:p>
          <w:p>
            <w:pPr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7.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确认委托方的主体资格，认真了解其履行能力，并如实报告主管部门。</w:t>
            </w:r>
          </w:p>
          <w:p>
            <w:pPr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8.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若出现项目组违约事实，本人承担主体责任。若需要支付赔偿，以本人工资、绩效</w:t>
            </w:r>
          </w:p>
          <w:p>
            <w:pPr>
              <w:ind w:firstLine="197" w:firstLineChars="98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津贴等学校福利作为风险担保金。</w:t>
            </w:r>
          </w:p>
          <w:p>
            <w:pPr>
              <w:widowControl/>
              <w:ind w:left="266" w:hanging="266"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  <w:t>9.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督促本项目组全体成员，维护学校的名誉和利益，保护学校知识产权。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本人已认真阅读，并同意上述全部内容。本人保证用章合同材料与审批通过电子版材料一致。若违反承诺，自愿承担相关责任。</w:t>
            </w:r>
          </w:p>
          <w:p>
            <w:pPr>
              <w:widowControl/>
              <w:ind w:left="280" w:leftChars="100" w:firstLine="241" w:firstLineChars="10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项目负责人（签名）：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日期：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787" w:type="dxa"/>
            <w:gridSpan w:val="8"/>
            <w:vAlign w:val="center"/>
          </w:tcPr>
          <w:p>
            <w:pPr>
              <w:spacing w:before="120" w:after="120"/>
              <w:ind w:left="357" w:right="210" w:hanging="357"/>
              <w:jc w:val="left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科研院审核：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一式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608" w:type="dxa"/>
            <w:gridSpan w:val="2"/>
            <w:vAlign w:val="center"/>
          </w:tcPr>
          <w:p>
            <w:pPr>
              <w:spacing w:line="28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（科技合作处）</w:t>
            </w:r>
          </w:p>
          <w:p>
            <w:pPr>
              <w:spacing w:line="28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审核人员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6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46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审核日期</w:t>
            </w:r>
          </w:p>
        </w:tc>
        <w:tc>
          <w:tcPr>
            <w:tcW w:w="2424" w:type="dxa"/>
            <w:vAlign w:val="center"/>
          </w:tcPr>
          <w:p>
            <w:pPr>
              <w:spacing w:line="46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08" w:type="dxa"/>
            <w:gridSpan w:val="2"/>
            <w:vAlign w:val="center"/>
          </w:tcPr>
          <w:p>
            <w:pPr>
              <w:spacing w:line="28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（科技合作处）</w:t>
            </w:r>
          </w:p>
          <w:p>
            <w:pPr>
              <w:spacing w:line="28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78" w:type="dxa"/>
            <w:gridSpan w:val="6"/>
            <w:vAlign w:val="center"/>
          </w:tcPr>
          <w:p>
            <w:pPr>
              <w:spacing w:before="120" w:after="120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bookmarkStart w:id="0" w:name="_Toc91863461"/>
      <w:r>
        <w:rPr>
          <w:rFonts w:hint="eastAsia" w:cs="宋体" w:asciiTheme="minorEastAsia" w:hAnsiTheme="minorEastAsia" w:eastAsiaTheme="minorEastAsia"/>
          <w:b/>
          <w:sz w:val="20"/>
          <w:szCs w:val="20"/>
        </w:rPr>
        <w:t>注：请携带此表和网上审核通过的合同（协议）至科技服务大厅办理用章。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47FD1"/>
    <w:rsid w:val="1D4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2022-03-02T09:02:00Z</dcterms:created>
  <dc:creator>豆豆</dc:creator>
  <cp:lastModifiedBy>豆豆</cp:lastModifiedBy>
  <dcterms:modified xsi:type="dcterms:W3CDTF">2022-03-02T09:03:12Z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